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E4131A" w14:textId="12634FE2" w:rsidR="00400BFA" w:rsidRDefault="00400BFA" w:rsidP="00400BFA">
      <w:pPr>
        <w:spacing w:after="0" w:line="240" w:lineRule="auto"/>
        <w:jc w:val="right"/>
        <w:rPr>
          <w:rFonts w:ascii="Tahoma" w:hAnsi="Tahoma" w:cs="Tahoma"/>
          <w:b/>
          <w:color w:val="000000" w:themeColor="text1"/>
          <w:sz w:val="22"/>
          <w:szCs w:val="22"/>
        </w:rPr>
      </w:pPr>
      <w:r>
        <w:rPr>
          <w:rFonts w:ascii="Tahoma" w:hAnsi="Tahoma" w:cs="Tahoma"/>
          <w:b/>
          <w:color w:val="000000" w:themeColor="text1"/>
          <w:sz w:val="22"/>
          <w:szCs w:val="22"/>
        </w:rPr>
        <w:t>Раздел 3</w:t>
      </w:r>
      <w:r w:rsidR="00751D85">
        <w:rPr>
          <w:rFonts w:ascii="Tahoma" w:hAnsi="Tahoma" w:cs="Tahoma"/>
          <w:b/>
          <w:color w:val="000000" w:themeColor="text1"/>
          <w:sz w:val="22"/>
          <w:szCs w:val="22"/>
        </w:rPr>
        <w:t xml:space="preserve"> Извещения</w:t>
      </w:r>
    </w:p>
    <w:p w14:paraId="1E1B333B" w14:textId="5977EDA1" w:rsidR="000D5189" w:rsidRPr="0072496C" w:rsidRDefault="000D5189" w:rsidP="000D5189">
      <w:pPr>
        <w:spacing w:after="0" w:line="240" w:lineRule="auto"/>
        <w:jc w:val="center"/>
        <w:rPr>
          <w:rFonts w:ascii="Tahoma" w:hAnsi="Tahoma" w:cs="Tahoma"/>
          <w:b/>
          <w:color w:val="000000" w:themeColor="text1"/>
          <w:sz w:val="22"/>
          <w:szCs w:val="22"/>
        </w:rPr>
      </w:pPr>
      <w:r w:rsidRPr="0072496C">
        <w:rPr>
          <w:rFonts w:ascii="Tahoma" w:hAnsi="Tahoma" w:cs="Tahoma"/>
          <w:b/>
          <w:color w:val="000000" w:themeColor="text1"/>
          <w:sz w:val="22"/>
          <w:szCs w:val="22"/>
        </w:rPr>
        <w:t>ТЕХНИЧЕСКОЕ ЗАДАНИЕ</w:t>
      </w:r>
    </w:p>
    <w:p w14:paraId="6B8931E8" w14:textId="2A314865" w:rsidR="000D5189" w:rsidRDefault="000D5189" w:rsidP="0072496C">
      <w:pPr>
        <w:pStyle w:val="a3"/>
        <w:jc w:val="center"/>
        <w:rPr>
          <w:rFonts w:ascii="Tahoma" w:hAnsi="Tahoma" w:cs="Tahoma"/>
          <w:b/>
          <w:i w:val="0"/>
          <w:iCs w:val="0"/>
          <w:sz w:val="22"/>
          <w:szCs w:val="22"/>
          <w:lang w:val="ru-RU"/>
        </w:rPr>
      </w:pPr>
      <w:r w:rsidRPr="0072496C">
        <w:rPr>
          <w:rFonts w:ascii="Tahoma" w:hAnsi="Tahoma" w:cs="Tahoma"/>
          <w:b/>
          <w:i w:val="0"/>
          <w:color w:val="000000" w:themeColor="text1"/>
          <w:sz w:val="22"/>
          <w:szCs w:val="22"/>
          <w:lang w:val="ru-RU"/>
        </w:rPr>
        <w:t xml:space="preserve">на поставку </w:t>
      </w:r>
      <w:r w:rsidR="00A3365C">
        <w:rPr>
          <w:rFonts w:ascii="Tahoma" w:hAnsi="Tahoma" w:cs="Tahoma"/>
          <w:b/>
          <w:i w:val="0"/>
          <w:iCs w:val="0"/>
          <w:sz w:val="22"/>
          <w:szCs w:val="22"/>
          <w:lang w:val="ru-RU"/>
        </w:rPr>
        <w:t xml:space="preserve">стеллажей </w:t>
      </w:r>
      <w:r w:rsidRPr="0072496C">
        <w:rPr>
          <w:rFonts w:ascii="Tahoma" w:hAnsi="Tahoma" w:cs="Tahoma"/>
          <w:b/>
          <w:i w:val="0"/>
          <w:iCs w:val="0"/>
          <w:sz w:val="22"/>
          <w:szCs w:val="22"/>
          <w:lang w:val="ru-RU"/>
        </w:rPr>
        <w:t>для нужд АО «КРП»</w:t>
      </w:r>
    </w:p>
    <w:p w14:paraId="683D9AA7" w14:textId="77777777" w:rsidR="0072496C" w:rsidRPr="0072496C" w:rsidRDefault="0072496C" w:rsidP="0072496C">
      <w:pPr>
        <w:pStyle w:val="a3"/>
        <w:jc w:val="center"/>
        <w:rPr>
          <w:rFonts w:ascii="Tahoma" w:hAnsi="Tahoma" w:cs="Tahoma"/>
          <w:b/>
          <w:i w:val="0"/>
          <w:iCs w:val="0"/>
          <w:sz w:val="22"/>
          <w:szCs w:val="22"/>
          <w:lang w:val="ru-RU"/>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000"/>
        <w:gridCol w:w="7639"/>
      </w:tblGrid>
      <w:tr w:rsidR="000D5189" w:rsidRPr="00DE6A25" w14:paraId="6BA0C78E" w14:textId="77777777" w:rsidTr="0072496C">
        <w:trPr>
          <w:trHeight w:val="170"/>
          <w:jc w:val="center"/>
        </w:trPr>
        <w:tc>
          <w:tcPr>
            <w:tcW w:w="562" w:type="dxa"/>
          </w:tcPr>
          <w:p w14:paraId="094C8007" w14:textId="77777777" w:rsidR="000D5189" w:rsidRPr="00DE6A25" w:rsidRDefault="000D5189" w:rsidP="00526A7C">
            <w:pPr>
              <w:spacing w:after="0" w:line="240" w:lineRule="auto"/>
              <w:jc w:val="center"/>
              <w:rPr>
                <w:rFonts w:ascii="Tahoma" w:eastAsia="Calibri" w:hAnsi="Tahoma" w:cs="Tahoma"/>
                <w:iCs/>
                <w:color w:val="000000" w:themeColor="text1"/>
                <w:sz w:val="22"/>
                <w:szCs w:val="22"/>
              </w:rPr>
            </w:pPr>
            <w:r w:rsidRPr="00DE6A25">
              <w:rPr>
                <w:rFonts w:ascii="Tahoma" w:eastAsia="Calibri" w:hAnsi="Tahoma" w:cs="Tahoma"/>
                <w:iCs/>
                <w:color w:val="000000" w:themeColor="text1"/>
                <w:sz w:val="22"/>
                <w:szCs w:val="22"/>
              </w:rPr>
              <w:t>№ п/п</w:t>
            </w:r>
          </w:p>
        </w:tc>
        <w:tc>
          <w:tcPr>
            <w:tcW w:w="2000" w:type="dxa"/>
          </w:tcPr>
          <w:p w14:paraId="56D85200" w14:textId="77777777" w:rsidR="000D5189" w:rsidRPr="00DE6A25" w:rsidRDefault="000D5189" w:rsidP="00526A7C">
            <w:pPr>
              <w:spacing w:after="0" w:line="240" w:lineRule="auto"/>
              <w:rPr>
                <w:rFonts w:ascii="Tahoma" w:eastAsia="Calibri" w:hAnsi="Tahoma" w:cs="Tahoma"/>
                <w:iCs/>
                <w:color w:val="000000" w:themeColor="text1"/>
                <w:sz w:val="22"/>
                <w:szCs w:val="22"/>
              </w:rPr>
            </w:pPr>
            <w:r w:rsidRPr="00DE6A25">
              <w:rPr>
                <w:rFonts w:ascii="Tahoma" w:eastAsia="Calibri" w:hAnsi="Tahoma" w:cs="Tahoma"/>
                <w:iCs/>
                <w:color w:val="000000" w:themeColor="text1"/>
                <w:sz w:val="22"/>
                <w:szCs w:val="22"/>
              </w:rPr>
              <w:t>Перечень основных данных и требований</w:t>
            </w:r>
          </w:p>
        </w:tc>
        <w:tc>
          <w:tcPr>
            <w:tcW w:w="7639" w:type="dxa"/>
            <w:vAlign w:val="center"/>
          </w:tcPr>
          <w:p w14:paraId="43CEB273" w14:textId="77777777" w:rsidR="000D5189" w:rsidRPr="00DE6A25" w:rsidRDefault="000D5189" w:rsidP="00526A7C">
            <w:pPr>
              <w:snapToGrid w:val="0"/>
              <w:spacing w:after="0" w:line="240" w:lineRule="auto"/>
              <w:rPr>
                <w:rFonts w:ascii="Tahoma" w:eastAsia="Calibri" w:hAnsi="Tahoma" w:cs="Tahoma"/>
                <w:color w:val="000000" w:themeColor="text1"/>
                <w:sz w:val="22"/>
                <w:szCs w:val="22"/>
              </w:rPr>
            </w:pPr>
            <w:r w:rsidRPr="00DE6A25">
              <w:rPr>
                <w:rFonts w:ascii="Tahoma" w:eastAsia="Calibri" w:hAnsi="Tahoma" w:cs="Tahoma"/>
                <w:color w:val="000000" w:themeColor="text1"/>
                <w:sz w:val="22"/>
                <w:szCs w:val="22"/>
              </w:rPr>
              <w:t>Содержание</w:t>
            </w:r>
          </w:p>
        </w:tc>
      </w:tr>
      <w:tr w:rsidR="000D5189" w:rsidRPr="00DE6A25" w14:paraId="63A1165C" w14:textId="77777777" w:rsidTr="0072496C">
        <w:trPr>
          <w:trHeight w:val="170"/>
          <w:jc w:val="center"/>
        </w:trPr>
        <w:tc>
          <w:tcPr>
            <w:tcW w:w="562" w:type="dxa"/>
          </w:tcPr>
          <w:p w14:paraId="1214945D" w14:textId="77777777" w:rsidR="000D5189" w:rsidRPr="00DE6A25" w:rsidRDefault="000D5189" w:rsidP="00526A7C">
            <w:pPr>
              <w:spacing w:after="0" w:line="240" w:lineRule="auto"/>
              <w:jc w:val="center"/>
              <w:rPr>
                <w:rFonts w:ascii="Tahoma" w:eastAsia="Calibri" w:hAnsi="Tahoma" w:cs="Tahoma"/>
                <w:iCs/>
                <w:color w:val="000000" w:themeColor="text1"/>
                <w:sz w:val="22"/>
                <w:szCs w:val="22"/>
              </w:rPr>
            </w:pPr>
            <w:r w:rsidRPr="00DE6A25">
              <w:rPr>
                <w:rFonts w:ascii="Tahoma" w:eastAsia="Calibri" w:hAnsi="Tahoma" w:cs="Tahoma"/>
                <w:iCs/>
                <w:color w:val="000000" w:themeColor="text1"/>
                <w:sz w:val="22"/>
                <w:szCs w:val="22"/>
              </w:rPr>
              <w:t>1</w:t>
            </w:r>
          </w:p>
        </w:tc>
        <w:tc>
          <w:tcPr>
            <w:tcW w:w="2000" w:type="dxa"/>
          </w:tcPr>
          <w:p w14:paraId="3A8C7E57" w14:textId="77777777" w:rsidR="000D5189" w:rsidRPr="00DE6A25" w:rsidRDefault="000D5189" w:rsidP="00526A7C">
            <w:pPr>
              <w:spacing w:after="0" w:line="240" w:lineRule="auto"/>
              <w:rPr>
                <w:rFonts w:ascii="Tahoma" w:eastAsia="Calibri" w:hAnsi="Tahoma" w:cs="Tahoma"/>
                <w:iCs/>
                <w:color w:val="000000" w:themeColor="text1"/>
                <w:sz w:val="22"/>
                <w:szCs w:val="22"/>
              </w:rPr>
            </w:pPr>
            <w:r w:rsidRPr="00DE6A25">
              <w:rPr>
                <w:rFonts w:ascii="Tahoma" w:eastAsia="Calibri" w:hAnsi="Tahoma" w:cs="Tahoma"/>
                <w:iCs/>
                <w:color w:val="000000" w:themeColor="text1"/>
                <w:sz w:val="22"/>
                <w:szCs w:val="22"/>
              </w:rPr>
              <w:t>Предмет закупки</w:t>
            </w:r>
          </w:p>
        </w:tc>
        <w:tc>
          <w:tcPr>
            <w:tcW w:w="7639" w:type="dxa"/>
            <w:vAlign w:val="center"/>
          </w:tcPr>
          <w:p w14:paraId="7D027DCD" w14:textId="0DDB5CFA" w:rsidR="000D5189" w:rsidRPr="007C1297" w:rsidRDefault="000D5189" w:rsidP="00526A7C">
            <w:pPr>
              <w:snapToGrid w:val="0"/>
              <w:spacing w:after="0" w:line="240" w:lineRule="auto"/>
              <w:jc w:val="both"/>
              <w:rPr>
                <w:rFonts w:ascii="Tahoma" w:hAnsi="Tahoma" w:cs="Tahoma"/>
                <w:sz w:val="22"/>
                <w:szCs w:val="22"/>
              </w:rPr>
            </w:pPr>
            <w:r w:rsidRPr="00CD7BE3">
              <w:rPr>
                <w:rFonts w:ascii="Tahoma" w:hAnsi="Tahoma" w:cs="Tahoma"/>
                <w:sz w:val="22"/>
                <w:szCs w:val="22"/>
              </w:rPr>
              <w:t xml:space="preserve">Поставка </w:t>
            </w:r>
            <w:r w:rsidR="00A3365C">
              <w:rPr>
                <w:rFonts w:ascii="Tahoma" w:hAnsi="Tahoma" w:cs="Tahoma"/>
                <w:sz w:val="22"/>
                <w:szCs w:val="22"/>
              </w:rPr>
              <w:t>стеллажей</w:t>
            </w:r>
            <w:r w:rsidR="008A4714">
              <w:rPr>
                <w:rFonts w:ascii="Tahoma" w:hAnsi="Tahoma" w:cs="Tahoma"/>
                <w:sz w:val="22"/>
                <w:szCs w:val="22"/>
              </w:rPr>
              <w:t xml:space="preserve"> металлических</w:t>
            </w:r>
            <w:r w:rsidR="00A3365C">
              <w:rPr>
                <w:rFonts w:ascii="Tahoma" w:hAnsi="Tahoma" w:cs="Tahoma"/>
                <w:sz w:val="22"/>
                <w:szCs w:val="22"/>
              </w:rPr>
              <w:t xml:space="preserve"> </w:t>
            </w:r>
            <w:r w:rsidRPr="00073701">
              <w:rPr>
                <w:rFonts w:ascii="Tahoma" w:hAnsi="Tahoma" w:cs="Tahoma"/>
                <w:sz w:val="22"/>
                <w:szCs w:val="22"/>
              </w:rPr>
              <w:t>для нужд АО «КРП».</w:t>
            </w:r>
          </w:p>
        </w:tc>
      </w:tr>
      <w:tr w:rsidR="000D5189" w:rsidRPr="00DE6A25" w14:paraId="26AE5F4B" w14:textId="77777777" w:rsidTr="0072496C">
        <w:trPr>
          <w:trHeight w:val="170"/>
          <w:jc w:val="center"/>
        </w:trPr>
        <w:tc>
          <w:tcPr>
            <w:tcW w:w="562" w:type="dxa"/>
          </w:tcPr>
          <w:p w14:paraId="35E3AF0C" w14:textId="77777777" w:rsidR="000D5189" w:rsidRPr="00DE6A25" w:rsidRDefault="000D5189" w:rsidP="00526A7C">
            <w:pPr>
              <w:spacing w:after="0" w:line="240" w:lineRule="auto"/>
              <w:jc w:val="center"/>
              <w:rPr>
                <w:rFonts w:ascii="Tahoma" w:eastAsia="Calibri" w:hAnsi="Tahoma" w:cs="Tahoma"/>
                <w:iCs/>
                <w:color w:val="000000" w:themeColor="text1"/>
                <w:sz w:val="22"/>
                <w:szCs w:val="22"/>
              </w:rPr>
            </w:pPr>
            <w:r w:rsidRPr="00DE6A25">
              <w:rPr>
                <w:rFonts w:ascii="Tahoma" w:eastAsia="Calibri" w:hAnsi="Tahoma" w:cs="Tahoma"/>
                <w:iCs/>
                <w:color w:val="000000" w:themeColor="text1"/>
                <w:sz w:val="22"/>
                <w:szCs w:val="22"/>
              </w:rPr>
              <w:t>2</w:t>
            </w:r>
          </w:p>
        </w:tc>
        <w:tc>
          <w:tcPr>
            <w:tcW w:w="2000" w:type="dxa"/>
          </w:tcPr>
          <w:p w14:paraId="7ABF4136" w14:textId="77777777" w:rsidR="000D5189" w:rsidRPr="00DE6A25" w:rsidRDefault="000D5189" w:rsidP="00526A7C">
            <w:pPr>
              <w:spacing w:after="0" w:line="240" w:lineRule="auto"/>
              <w:rPr>
                <w:rFonts w:ascii="Tahoma" w:eastAsia="Calibri" w:hAnsi="Tahoma" w:cs="Tahoma"/>
                <w:iCs/>
                <w:color w:val="000000" w:themeColor="text1"/>
                <w:sz w:val="22"/>
                <w:szCs w:val="22"/>
              </w:rPr>
            </w:pPr>
            <w:r w:rsidRPr="00DE6A25">
              <w:rPr>
                <w:rFonts w:ascii="Tahoma" w:eastAsia="Calibri" w:hAnsi="Tahoma" w:cs="Tahoma"/>
                <w:iCs/>
                <w:color w:val="000000" w:themeColor="text1"/>
                <w:sz w:val="22"/>
                <w:szCs w:val="22"/>
              </w:rPr>
              <w:t>Цель закупки</w:t>
            </w:r>
          </w:p>
        </w:tc>
        <w:tc>
          <w:tcPr>
            <w:tcW w:w="7639" w:type="dxa"/>
            <w:vAlign w:val="center"/>
          </w:tcPr>
          <w:p w14:paraId="1635BD5D" w14:textId="29BEEBC3" w:rsidR="000D5189" w:rsidRPr="00DE6A25" w:rsidRDefault="000D5189" w:rsidP="00526A7C">
            <w:pPr>
              <w:spacing w:after="0"/>
              <w:rPr>
                <w:rFonts w:ascii="Tahoma" w:hAnsi="Tahoma" w:cs="Tahoma"/>
                <w:sz w:val="22"/>
                <w:szCs w:val="22"/>
              </w:rPr>
            </w:pPr>
            <w:r>
              <w:rPr>
                <w:rFonts w:ascii="Tahoma" w:hAnsi="Tahoma" w:cs="Tahoma"/>
                <w:sz w:val="22"/>
                <w:szCs w:val="22"/>
              </w:rPr>
              <w:t>В рамках исполнения инвестиционного плана 202</w:t>
            </w:r>
            <w:r w:rsidR="0072496C">
              <w:rPr>
                <w:rFonts w:ascii="Tahoma" w:hAnsi="Tahoma" w:cs="Tahoma"/>
                <w:sz w:val="22"/>
                <w:szCs w:val="22"/>
              </w:rPr>
              <w:t>5</w:t>
            </w:r>
            <w:r>
              <w:rPr>
                <w:rFonts w:ascii="Tahoma" w:hAnsi="Tahoma" w:cs="Tahoma"/>
                <w:sz w:val="22"/>
                <w:szCs w:val="22"/>
              </w:rPr>
              <w:t xml:space="preserve"> </w:t>
            </w:r>
            <w:r w:rsidRPr="00DA4361">
              <w:rPr>
                <w:rFonts w:ascii="Tahoma" w:hAnsi="Tahoma" w:cs="Tahoma"/>
                <w:sz w:val="22"/>
                <w:szCs w:val="22"/>
              </w:rPr>
              <w:t>г.</w:t>
            </w:r>
          </w:p>
        </w:tc>
      </w:tr>
      <w:tr w:rsidR="000D5189" w:rsidRPr="00DE6A25" w14:paraId="5AC5361F" w14:textId="77777777" w:rsidTr="0072496C">
        <w:trPr>
          <w:trHeight w:val="170"/>
          <w:jc w:val="center"/>
        </w:trPr>
        <w:tc>
          <w:tcPr>
            <w:tcW w:w="562" w:type="dxa"/>
          </w:tcPr>
          <w:p w14:paraId="0A8A972B" w14:textId="77777777" w:rsidR="000D5189" w:rsidRPr="00DE6A25" w:rsidRDefault="000D5189" w:rsidP="00526A7C">
            <w:pPr>
              <w:spacing w:after="0" w:line="240" w:lineRule="auto"/>
              <w:jc w:val="center"/>
              <w:rPr>
                <w:rFonts w:ascii="Tahoma" w:eastAsia="Calibri" w:hAnsi="Tahoma" w:cs="Tahoma"/>
                <w:iCs/>
                <w:color w:val="000000" w:themeColor="text1"/>
                <w:sz w:val="22"/>
                <w:szCs w:val="22"/>
              </w:rPr>
            </w:pPr>
            <w:r w:rsidRPr="00DE6A25">
              <w:rPr>
                <w:rFonts w:ascii="Tahoma" w:eastAsia="Calibri" w:hAnsi="Tahoma" w:cs="Tahoma"/>
                <w:iCs/>
                <w:color w:val="000000" w:themeColor="text1"/>
                <w:sz w:val="22"/>
                <w:szCs w:val="22"/>
              </w:rPr>
              <w:t>3</w:t>
            </w:r>
          </w:p>
        </w:tc>
        <w:tc>
          <w:tcPr>
            <w:tcW w:w="2000" w:type="dxa"/>
          </w:tcPr>
          <w:p w14:paraId="01D5F4B6" w14:textId="77777777" w:rsidR="000D5189" w:rsidRPr="00DE6A25" w:rsidRDefault="000D5189" w:rsidP="00526A7C">
            <w:pPr>
              <w:spacing w:after="0" w:line="240" w:lineRule="auto"/>
              <w:rPr>
                <w:rFonts w:ascii="Tahoma" w:eastAsia="Calibri" w:hAnsi="Tahoma" w:cs="Tahoma"/>
                <w:iCs/>
                <w:color w:val="000000" w:themeColor="text1"/>
                <w:sz w:val="22"/>
                <w:szCs w:val="22"/>
              </w:rPr>
            </w:pPr>
            <w:r w:rsidRPr="00DE6A25">
              <w:rPr>
                <w:rFonts w:ascii="Tahoma" w:eastAsia="Calibri" w:hAnsi="Tahoma" w:cs="Tahoma"/>
                <w:iCs/>
                <w:color w:val="000000" w:themeColor="text1"/>
                <w:sz w:val="22"/>
                <w:szCs w:val="22"/>
              </w:rPr>
              <w:t>Место поставки</w:t>
            </w:r>
          </w:p>
        </w:tc>
        <w:tc>
          <w:tcPr>
            <w:tcW w:w="7639" w:type="dxa"/>
            <w:vAlign w:val="center"/>
          </w:tcPr>
          <w:p w14:paraId="0819A46A" w14:textId="77777777" w:rsidR="000D5189" w:rsidRPr="00DE6A25" w:rsidRDefault="000D5189" w:rsidP="00526A7C">
            <w:pPr>
              <w:snapToGrid w:val="0"/>
              <w:spacing w:after="0" w:line="240" w:lineRule="auto"/>
              <w:jc w:val="both"/>
              <w:rPr>
                <w:rFonts w:ascii="Tahoma" w:eastAsia="Calibri" w:hAnsi="Tahoma" w:cs="Tahoma"/>
                <w:color w:val="000000" w:themeColor="text1"/>
                <w:sz w:val="22"/>
                <w:szCs w:val="22"/>
              </w:rPr>
            </w:pPr>
            <w:r w:rsidRPr="00DE6A25">
              <w:rPr>
                <w:rFonts w:ascii="Tahoma" w:hAnsi="Tahoma" w:cs="Tahoma"/>
                <w:iCs/>
                <w:color w:val="000000" w:themeColor="text1"/>
                <w:sz w:val="22"/>
                <w:szCs w:val="22"/>
              </w:rPr>
              <w:t>Поставка осуществляется по адресу: 660059, РФ, Красноярский край, город Красноярск, улица Коммунальная, дом 2 (Центральный склад).</w:t>
            </w:r>
          </w:p>
        </w:tc>
      </w:tr>
      <w:tr w:rsidR="000D5189" w:rsidRPr="00DE6A25" w14:paraId="232FD515" w14:textId="77777777" w:rsidTr="0072496C">
        <w:trPr>
          <w:trHeight w:val="170"/>
          <w:jc w:val="center"/>
        </w:trPr>
        <w:tc>
          <w:tcPr>
            <w:tcW w:w="562" w:type="dxa"/>
          </w:tcPr>
          <w:p w14:paraId="5ABA3C43" w14:textId="77777777" w:rsidR="000D5189" w:rsidRPr="00DE6A25" w:rsidRDefault="000D5189" w:rsidP="00526A7C">
            <w:pPr>
              <w:spacing w:after="0" w:line="240" w:lineRule="auto"/>
              <w:jc w:val="center"/>
              <w:rPr>
                <w:rFonts w:ascii="Tahoma" w:eastAsia="Calibri" w:hAnsi="Tahoma" w:cs="Tahoma"/>
                <w:iCs/>
                <w:color w:val="000000" w:themeColor="text1"/>
                <w:sz w:val="22"/>
                <w:szCs w:val="22"/>
              </w:rPr>
            </w:pPr>
            <w:r>
              <w:rPr>
                <w:rFonts w:ascii="Tahoma" w:eastAsia="Calibri" w:hAnsi="Tahoma" w:cs="Tahoma"/>
                <w:iCs/>
                <w:color w:val="000000" w:themeColor="text1"/>
                <w:sz w:val="22"/>
                <w:szCs w:val="22"/>
              </w:rPr>
              <w:t>4</w:t>
            </w:r>
          </w:p>
        </w:tc>
        <w:tc>
          <w:tcPr>
            <w:tcW w:w="2000" w:type="dxa"/>
          </w:tcPr>
          <w:p w14:paraId="35A6AE4E" w14:textId="150A6BCB" w:rsidR="000D5189" w:rsidRPr="0072496C" w:rsidRDefault="00A3635F" w:rsidP="00A3635F">
            <w:pPr>
              <w:spacing w:after="0" w:line="240" w:lineRule="auto"/>
              <w:rPr>
                <w:rFonts w:ascii="Tahoma" w:hAnsi="Tahoma" w:cs="Tahoma"/>
                <w:iCs/>
                <w:sz w:val="22"/>
                <w:szCs w:val="22"/>
              </w:rPr>
            </w:pPr>
            <w:r w:rsidRPr="00A3635F">
              <w:rPr>
                <w:rFonts w:ascii="Tahoma" w:hAnsi="Tahoma" w:cs="Tahoma"/>
                <w:iCs/>
                <w:sz w:val="22"/>
                <w:szCs w:val="22"/>
              </w:rPr>
              <w:t>Предмет поставки, т</w:t>
            </w:r>
            <w:r w:rsidRPr="00A3635F">
              <w:rPr>
                <w:rFonts w:ascii="Tahoma" w:hAnsi="Tahoma" w:cs="Tahoma"/>
                <w:sz w:val="22"/>
                <w:szCs w:val="22"/>
              </w:rPr>
              <w:t>ехнические характеристик</w:t>
            </w:r>
            <w:r w:rsidR="0072496C">
              <w:rPr>
                <w:rFonts w:ascii="Tahoma" w:hAnsi="Tahoma" w:cs="Tahoma"/>
                <w:sz w:val="22"/>
                <w:szCs w:val="22"/>
              </w:rPr>
              <w:t>и</w:t>
            </w:r>
            <w:r w:rsidRPr="00A3635F">
              <w:rPr>
                <w:rFonts w:ascii="Tahoma" w:hAnsi="Tahoma" w:cs="Tahoma"/>
                <w:sz w:val="22"/>
                <w:szCs w:val="22"/>
              </w:rPr>
              <w:t>, количество</w:t>
            </w:r>
          </w:p>
        </w:tc>
        <w:tc>
          <w:tcPr>
            <w:tcW w:w="7639" w:type="dxa"/>
            <w:vAlign w:val="center"/>
          </w:tcPr>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3446"/>
              <w:gridCol w:w="956"/>
              <w:gridCol w:w="2163"/>
            </w:tblGrid>
            <w:tr w:rsidR="000D5189" w:rsidRPr="004E6DDE" w14:paraId="4D564EEE" w14:textId="77777777" w:rsidTr="008A4714">
              <w:trPr>
                <w:trHeight w:val="284"/>
              </w:trPr>
              <w:tc>
                <w:tcPr>
                  <w:tcW w:w="825" w:type="dxa"/>
                  <w:shd w:val="clear" w:color="auto" w:fill="auto"/>
                </w:tcPr>
                <w:p w14:paraId="5679C99D" w14:textId="77777777" w:rsidR="000D5189" w:rsidRPr="004E6DDE" w:rsidRDefault="000D5189" w:rsidP="00526A7C">
                  <w:pPr>
                    <w:spacing w:after="0" w:line="240" w:lineRule="auto"/>
                    <w:jc w:val="center"/>
                    <w:rPr>
                      <w:rFonts w:ascii="Tahoma" w:hAnsi="Tahoma" w:cs="Tahoma"/>
                      <w:sz w:val="22"/>
                      <w:szCs w:val="22"/>
                      <w:lang w:val="en-US"/>
                    </w:rPr>
                  </w:pPr>
                  <w:r w:rsidRPr="004E6DDE">
                    <w:rPr>
                      <w:rFonts w:ascii="Tahoma" w:hAnsi="Tahoma" w:cs="Tahoma"/>
                      <w:sz w:val="22"/>
                      <w:szCs w:val="22"/>
                      <w:lang w:eastAsia="ru-RU"/>
                    </w:rPr>
                    <w:t>№ п/п</w:t>
                  </w:r>
                </w:p>
              </w:tc>
              <w:tc>
                <w:tcPr>
                  <w:tcW w:w="3446" w:type="dxa"/>
                  <w:shd w:val="clear" w:color="auto" w:fill="auto"/>
                </w:tcPr>
                <w:p w14:paraId="19387FBA" w14:textId="77777777" w:rsidR="000D5189" w:rsidRPr="004E6DDE" w:rsidRDefault="000D5189" w:rsidP="00526A7C">
                  <w:pPr>
                    <w:spacing w:after="0" w:line="240" w:lineRule="auto"/>
                    <w:jc w:val="center"/>
                    <w:rPr>
                      <w:rFonts w:ascii="Tahoma" w:hAnsi="Tahoma" w:cs="Tahoma"/>
                      <w:sz w:val="22"/>
                      <w:szCs w:val="22"/>
                      <w:lang w:val="en-US"/>
                    </w:rPr>
                  </w:pPr>
                  <w:r w:rsidRPr="004E6DDE">
                    <w:rPr>
                      <w:rFonts w:ascii="Tahoma" w:hAnsi="Tahoma" w:cs="Tahoma"/>
                      <w:sz w:val="22"/>
                      <w:szCs w:val="22"/>
                      <w:lang w:eastAsia="ru-RU"/>
                    </w:rPr>
                    <w:t>Наименование</w:t>
                  </w:r>
                </w:p>
              </w:tc>
              <w:tc>
                <w:tcPr>
                  <w:tcW w:w="956" w:type="dxa"/>
                  <w:shd w:val="clear" w:color="auto" w:fill="auto"/>
                </w:tcPr>
                <w:p w14:paraId="2788C76E" w14:textId="77777777" w:rsidR="000D5189" w:rsidRPr="004E6DDE" w:rsidRDefault="000D5189" w:rsidP="00526A7C">
                  <w:pPr>
                    <w:spacing w:after="0" w:line="240" w:lineRule="auto"/>
                    <w:jc w:val="center"/>
                    <w:rPr>
                      <w:rFonts w:ascii="Tahoma" w:hAnsi="Tahoma" w:cs="Tahoma"/>
                      <w:sz w:val="22"/>
                      <w:szCs w:val="22"/>
                    </w:rPr>
                  </w:pPr>
                  <w:r w:rsidRPr="004E6DDE">
                    <w:rPr>
                      <w:rFonts w:ascii="Tahoma" w:hAnsi="Tahoma" w:cs="Tahoma"/>
                      <w:sz w:val="22"/>
                      <w:szCs w:val="22"/>
                    </w:rPr>
                    <w:t>Ед. изм.</w:t>
                  </w:r>
                </w:p>
              </w:tc>
              <w:tc>
                <w:tcPr>
                  <w:tcW w:w="2163" w:type="dxa"/>
                  <w:shd w:val="clear" w:color="auto" w:fill="auto"/>
                </w:tcPr>
                <w:p w14:paraId="45579E07" w14:textId="77777777" w:rsidR="000D5189" w:rsidRPr="004E6DDE" w:rsidRDefault="000D5189" w:rsidP="00526A7C">
                  <w:pPr>
                    <w:spacing w:after="0" w:line="240" w:lineRule="auto"/>
                    <w:jc w:val="center"/>
                    <w:rPr>
                      <w:rFonts w:ascii="Tahoma" w:hAnsi="Tahoma" w:cs="Tahoma"/>
                      <w:sz w:val="22"/>
                      <w:szCs w:val="22"/>
                    </w:rPr>
                  </w:pPr>
                  <w:r w:rsidRPr="004E6DDE">
                    <w:rPr>
                      <w:rFonts w:ascii="Tahoma" w:hAnsi="Tahoma" w:cs="Tahoma"/>
                      <w:sz w:val="22"/>
                      <w:szCs w:val="22"/>
                    </w:rPr>
                    <w:t>Кол-во</w:t>
                  </w:r>
                </w:p>
              </w:tc>
            </w:tr>
            <w:tr w:rsidR="002F2C01" w:rsidRPr="004E6DDE" w14:paraId="43FBFED9" w14:textId="77777777" w:rsidTr="008A4714">
              <w:trPr>
                <w:trHeight w:val="362"/>
              </w:trPr>
              <w:tc>
                <w:tcPr>
                  <w:tcW w:w="825" w:type="dxa"/>
                  <w:vMerge w:val="restart"/>
                  <w:shd w:val="clear" w:color="auto" w:fill="auto"/>
                </w:tcPr>
                <w:p w14:paraId="031ED8E1" w14:textId="77777777" w:rsidR="002F2C01" w:rsidRPr="004E6DDE" w:rsidRDefault="002F2C01" w:rsidP="00526A7C">
                  <w:pPr>
                    <w:spacing w:after="0" w:line="240" w:lineRule="auto"/>
                    <w:rPr>
                      <w:rFonts w:ascii="Tahoma" w:hAnsi="Tahoma" w:cs="Tahoma"/>
                      <w:sz w:val="22"/>
                      <w:szCs w:val="22"/>
                    </w:rPr>
                  </w:pPr>
                  <w:r w:rsidRPr="004E6DDE">
                    <w:rPr>
                      <w:rFonts w:ascii="Tahoma" w:hAnsi="Tahoma" w:cs="Tahoma"/>
                      <w:sz w:val="22"/>
                      <w:szCs w:val="22"/>
                    </w:rPr>
                    <w:t>1</w:t>
                  </w:r>
                </w:p>
              </w:tc>
              <w:tc>
                <w:tcPr>
                  <w:tcW w:w="3446" w:type="dxa"/>
                  <w:shd w:val="clear" w:color="auto" w:fill="auto"/>
                </w:tcPr>
                <w:p w14:paraId="5172F01A" w14:textId="1740F4E7" w:rsidR="002F2C01" w:rsidRPr="000C6968" w:rsidRDefault="002F2C01" w:rsidP="00400BFA">
                  <w:pPr>
                    <w:spacing w:after="0" w:line="240" w:lineRule="auto"/>
                    <w:rPr>
                      <w:rFonts w:ascii="Tahoma" w:hAnsi="Tahoma" w:cs="Tahoma"/>
                      <w:b/>
                      <w:sz w:val="22"/>
                      <w:szCs w:val="22"/>
                    </w:rPr>
                  </w:pPr>
                  <w:r w:rsidRPr="000C6968">
                    <w:rPr>
                      <w:rFonts w:ascii="Tahoma" w:hAnsi="Tahoma" w:cs="Tahoma"/>
                      <w:b/>
                      <w:sz w:val="22"/>
                      <w:szCs w:val="22"/>
                    </w:rPr>
                    <w:t>Стеллаж металлический</w:t>
                  </w:r>
                  <w:r w:rsidR="00246D77" w:rsidRPr="000C6968">
                    <w:rPr>
                      <w:rFonts w:ascii="Tahoma" w:hAnsi="Tahoma" w:cs="Tahoma"/>
                      <w:b/>
                      <w:sz w:val="22"/>
                      <w:szCs w:val="22"/>
                    </w:rPr>
                    <w:t xml:space="preserve">. </w:t>
                  </w:r>
                </w:p>
              </w:tc>
              <w:tc>
                <w:tcPr>
                  <w:tcW w:w="956" w:type="dxa"/>
                  <w:shd w:val="clear" w:color="auto" w:fill="auto"/>
                  <w:vAlign w:val="center"/>
                </w:tcPr>
                <w:p w14:paraId="4171F069" w14:textId="58962253" w:rsidR="002F2C01" w:rsidRPr="000C6968" w:rsidRDefault="002F2C01" w:rsidP="00B31097">
                  <w:pPr>
                    <w:spacing w:after="0" w:line="240" w:lineRule="auto"/>
                    <w:jc w:val="center"/>
                    <w:rPr>
                      <w:rFonts w:ascii="Tahoma" w:hAnsi="Tahoma" w:cs="Tahoma"/>
                      <w:b/>
                      <w:sz w:val="22"/>
                      <w:szCs w:val="22"/>
                    </w:rPr>
                  </w:pPr>
                  <w:r w:rsidRPr="000C6968">
                    <w:rPr>
                      <w:rFonts w:ascii="Tahoma" w:hAnsi="Tahoma" w:cs="Tahoma"/>
                      <w:b/>
                      <w:sz w:val="22"/>
                      <w:szCs w:val="22"/>
                    </w:rPr>
                    <w:t>шт.</w:t>
                  </w:r>
                </w:p>
              </w:tc>
              <w:tc>
                <w:tcPr>
                  <w:tcW w:w="2163" w:type="dxa"/>
                  <w:shd w:val="clear" w:color="auto" w:fill="auto"/>
                </w:tcPr>
                <w:p w14:paraId="4B20CA41" w14:textId="6FC6D44A" w:rsidR="002F2C01" w:rsidRPr="000C6968" w:rsidRDefault="002F2C01" w:rsidP="00B31097">
                  <w:pPr>
                    <w:spacing w:after="0" w:line="240" w:lineRule="auto"/>
                    <w:jc w:val="center"/>
                    <w:rPr>
                      <w:rFonts w:ascii="Tahoma" w:hAnsi="Tahoma" w:cs="Tahoma"/>
                      <w:b/>
                      <w:sz w:val="22"/>
                      <w:szCs w:val="22"/>
                    </w:rPr>
                  </w:pPr>
                  <w:r w:rsidRPr="000C6968">
                    <w:rPr>
                      <w:rFonts w:ascii="Tahoma" w:hAnsi="Tahoma" w:cs="Tahoma"/>
                      <w:b/>
                      <w:sz w:val="22"/>
                      <w:szCs w:val="22"/>
                    </w:rPr>
                    <w:t>12</w:t>
                  </w:r>
                </w:p>
              </w:tc>
            </w:tr>
            <w:tr w:rsidR="000D27F1" w:rsidRPr="004E6DDE" w14:paraId="6D57B3C7" w14:textId="77777777" w:rsidTr="008A4714">
              <w:trPr>
                <w:trHeight w:val="111"/>
              </w:trPr>
              <w:tc>
                <w:tcPr>
                  <w:tcW w:w="825" w:type="dxa"/>
                  <w:vMerge/>
                  <w:shd w:val="clear" w:color="auto" w:fill="auto"/>
                </w:tcPr>
                <w:p w14:paraId="2F4A19F7" w14:textId="77777777" w:rsidR="000D27F1" w:rsidRPr="004E6DDE" w:rsidRDefault="000D27F1" w:rsidP="00A3365C">
                  <w:pPr>
                    <w:spacing w:after="0" w:line="240" w:lineRule="auto"/>
                    <w:rPr>
                      <w:rFonts w:ascii="Tahoma" w:hAnsi="Tahoma" w:cs="Tahoma"/>
                      <w:sz w:val="22"/>
                      <w:szCs w:val="22"/>
                    </w:rPr>
                  </w:pPr>
                </w:p>
              </w:tc>
              <w:tc>
                <w:tcPr>
                  <w:tcW w:w="6565" w:type="dxa"/>
                  <w:gridSpan w:val="3"/>
                  <w:shd w:val="clear" w:color="auto" w:fill="auto"/>
                </w:tcPr>
                <w:p w14:paraId="4AE5CF8A" w14:textId="55E597BF" w:rsidR="000D27F1" w:rsidRPr="002F2C01" w:rsidRDefault="000D27F1" w:rsidP="00025939">
                  <w:pPr>
                    <w:spacing w:after="0" w:line="240" w:lineRule="auto"/>
                    <w:rPr>
                      <w:rFonts w:ascii="Tahoma" w:hAnsi="Tahoma" w:cs="Tahoma"/>
                      <w:sz w:val="22"/>
                      <w:szCs w:val="22"/>
                    </w:rPr>
                  </w:pPr>
                  <w:r w:rsidRPr="002F2C01">
                    <w:rPr>
                      <w:rFonts w:ascii="Tahoma" w:hAnsi="Tahoma" w:cs="Tahoma"/>
                      <w:sz w:val="22"/>
                      <w:szCs w:val="22"/>
                    </w:rPr>
                    <w:t xml:space="preserve">Стеллаж </w:t>
                  </w:r>
                  <w:r w:rsidRPr="000D27F1">
                    <w:rPr>
                      <w:rFonts w:ascii="Tahoma" w:hAnsi="Tahoma" w:cs="Tahoma"/>
                      <w:sz w:val="22"/>
                      <w:szCs w:val="22"/>
                    </w:rPr>
                    <w:t>предназначен для хранения штучных товаров</w:t>
                  </w:r>
                </w:p>
              </w:tc>
            </w:tr>
            <w:tr w:rsidR="000D27F1" w:rsidRPr="004E6DDE" w14:paraId="1EE5CBB2" w14:textId="77777777" w:rsidTr="008A4714">
              <w:trPr>
                <w:trHeight w:val="405"/>
              </w:trPr>
              <w:tc>
                <w:tcPr>
                  <w:tcW w:w="825" w:type="dxa"/>
                  <w:vMerge/>
                  <w:shd w:val="clear" w:color="auto" w:fill="auto"/>
                </w:tcPr>
                <w:p w14:paraId="692DCBB2" w14:textId="77777777" w:rsidR="000D27F1" w:rsidRPr="004E6DDE" w:rsidRDefault="000D27F1" w:rsidP="000D27F1">
                  <w:pPr>
                    <w:spacing w:after="0" w:line="240" w:lineRule="auto"/>
                    <w:rPr>
                      <w:rFonts w:ascii="Tahoma" w:hAnsi="Tahoma" w:cs="Tahoma"/>
                      <w:sz w:val="22"/>
                      <w:szCs w:val="22"/>
                    </w:rPr>
                  </w:pPr>
                </w:p>
              </w:tc>
              <w:tc>
                <w:tcPr>
                  <w:tcW w:w="3446" w:type="dxa"/>
                  <w:shd w:val="clear" w:color="auto" w:fill="auto"/>
                </w:tcPr>
                <w:p w14:paraId="1CEC4A27" w14:textId="7D817F9D" w:rsidR="000D27F1" w:rsidRPr="002F2C01" w:rsidRDefault="000D27F1" w:rsidP="000D27F1">
                  <w:pPr>
                    <w:spacing w:after="0" w:line="240" w:lineRule="auto"/>
                    <w:rPr>
                      <w:rFonts w:ascii="Tahoma" w:hAnsi="Tahoma" w:cs="Tahoma"/>
                      <w:sz w:val="22"/>
                      <w:szCs w:val="22"/>
                    </w:rPr>
                  </w:pPr>
                  <w:r w:rsidRPr="002F2C01">
                    <w:rPr>
                      <w:rFonts w:ascii="Tahoma" w:hAnsi="Tahoma" w:cs="Tahoma"/>
                      <w:sz w:val="22"/>
                      <w:szCs w:val="22"/>
                    </w:rPr>
                    <w:t>Высота</w:t>
                  </w:r>
                </w:p>
              </w:tc>
              <w:tc>
                <w:tcPr>
                  <w:tcW w:w="956" w:type="dxa"/>
                  <w:shd w:val="clear" w:color="auto" w:fill="auto"/>
                </w:tcPr>
                <w:p w14:paraId="2FE56F85" w14:textId="6C09AFC8" w:rsidR="000D27F1" w:rsidRPr="002F2C01" w:rsidRDefault="000D27F1" w:rsidP="000D27F1">
                  <w:pPr>
                    <w:spacing w:after="0" w:line="240" w:lineRule="auto"/>
                    <w:jc w:val="center"/>
                    <w:rPr>
                      <w:rFonts w:ascii="Tahoma" w:hAnsi="Tahoma" w:cs="Tahoma"/>
                      <w:sz w:val="22"/>
                      <w:szCs w:val="22"/>
                    </w:rPr>
                  </w:pPr>
                  <w:r w:rsidRPr="002F2C01">
                    <w:rPr>
                      <w:rFonts w:ascii="Tahoma" w:hAnsi="Tahoma" w:cs="Tahoma"/>
                      <w:sz w:val="22"/>
                      <w:szCs w:val="22"/>
                    </w:rPr>
                    <w:t>мм</w:t>
                  </w:r>
                </w:p>
              </w:tc>
              <w:tc>
                <w:tcPr>
                  <w:tcW w:w="2163" w:type="dxa"/>
                  <w:shd w:val="clear" w:color="auto" w:fill="auto"/>
                </w:tcPr>
                <w:p w14:paraId="0FF40162" w14:textId="4AA96E56" w:rsidR="000D27F1" w:rsidRPr="002F2C01" w:rsidRDefault="000D27F1" w:rsidP="000D27F1">
                  <w:pPr>
                    <w:spacing w:after="0" w:line="240" w:lineRule="auto"/>
                    <w:jc w:val="center"/>
                    <w:rPr>
                      <w:rFonts w:ascii="Tahoma" w:hAnsi="Tahoma" w:cs="Tahoma"/>
                      <w:sz w:val="22"/>
                      <w:szCs w:val="22"/>
                    </w:rPr>
                  </w:pPr>
                  <w:r w:rsidRPr="002F2C01">
                    <w:rPr>
                      <w:rFonts w:ascii="Tahoma" w:hAnsi="Tahoma" w:cs="Tahoma"/>
                      <w:sz w:val="22"/>
                      <w:szCs w:val="22"/>
                    </w:rPr>
                    <w:t>Не менее</w:t>
                  </w:r>
                  <w:r>
                    <w:rPr>
                      <w:rFonts w:ascii="Tahoma" w:hAnsi="Tahoma" w:cs="Tahoma"/>
                      <w:sz w:val="22"/>
                      <w:szCs w:val="22"/>
                    </w:rPr>
                    <w:t xml:space="preserve"> 2000</w:t>
                  </w:r>
                </w:p>
              </w:tc>
            </w:tr>
            <w:tr w:rsidR="000D27F1" w:rsidRPr="004E6DDE" w14:paraId="02664E3D" w14:textId="77777777" w:rsidTr="008A4714">
              <w:trPr>
                <w:trHeight w:val="231"/>
              </w:trPr>
              <w:tc>
                <w:tcPr>
                  <w:tcW w:w="825" w:type="dxa"/>
                  <w:vMerge/>
                  <w:shd w:val="clear" w:color="auto" w:fill="auto"/>
                </w:tcPr>
                <w:p w14:paraId="5A6EDB19" w14:textId="77777777" w:rsidR="000D27F1" w:rsidRPr="004E6DDE" w:rsidRDefault="000D27F1" w:rsidP="000D27F1">
                  <w:pPr>
                    <w:spacing w:after="0" w:line="240" w:lineRule="auto"/>
                    <w:rPr>
                      <w:rFonts w:ascii="Tahoma" w:hAnsi="Tahoma" w:cs="Tahoma"/>
                      <w:sz w:val="22"/>
                      <w:szCs w:val="22"/>
                    </w:rPr>
                  </w:pPr>
                </w:p>
              </w:tc>
              <w:tc>
                <w:tcPr>
                  <w:tcW w:w="3446" w:type="dxa"/>
                  <w:shd w:val="clear" w:color="auto" w:fill="auto"/>
                </w:tcPr>
                <w:p w14:paraId="69D843A4" w14:textId="56D9ABEA" w:rsidR="000D27F1" w:rsidRPr="002F2C01" w:rsidRDefault="000D27F1" w:rsidP="000D27F1">
                  <w:pPr>
                    <w:shd w:val="clear" w:color="auto" w:fill="FFFFFF"/>
                    <w:spacing w:after="0" w:line="240" w:lineRule="auto"/>
                    <w:rPr>
                      <w:rFonts w:ascii="Tahoma" w:hAnsi="Tahoma" w:cs="Tahoma"/>
                      <w:sz w:val="22"/>
                      <w:szCs w:val="22"/>
                    </w:rPr>
                  </w:pPr>
                  <w:r w:rsidRPr="002F2C01">
                    <w:rPr>
                      <w:rFonts w:ascii="Tahoma" w:hAnsi="Tahoma" w:cs="Tahoma"/>
                      <w:noProof/>
                      <w:sz w:val="22"/>
                      <w:szCs w:val="22"/>
                    </w:rPr>
                    <w:t>Ширина</w:t>
                  </w:r>
                </w:p>
              </w:tc>
              <w:tc>
                <w:tcPr>
                  <w:tcW w:w="956" w:type="dxa"/>
                  <w:shd w:val="clear" w:color="auto" w:fill="auto"/>
                </w:tcPr>
                <w:p w14:paraId="28A7EA8F" w14:textId="77A5239E" w:rsidR="000D27F1" w:rsidRPr="002F2C01" w:rsidRDefault="000D27F1" w:rsidP="000D27F1">
                  <w:pPr>
                    <w:spacing w:after="0" w:line="240" w:lineRule="auto"/>
                    <w:jc w:val="center"/>
                    <w:rPr>
                      <w:rFonts w:ascii="Tahoma" w:hAnsi="Tahoma" w:cs="Tahoma"/>
                      <w:sz w:val="22"/>
                      <w:szCs w:val="22"/>
                    </w:rPr>
                  </w:pPr>
                  <w:r w:rsidRPr="002F2C01">
                    <w:rPr>
                      <w:rFonts w:ascii="Tahoma" w:hAnsi="Tahoma" w:cs="Tahoma"/>
                      <w:sz w:val="22"/>
                      <w:szCs w:val="22"/>
                    </w:rPr>
                    <w:t>мм</w:t>
                  </w:r>
                </w:p>
              </w:tc>
              <w:tc>
                <w:tcPr>
                  <w:tcW w:w="2163" w:type="dxa"/>
                  <w:shd w:val="clear" w:color="auto" w:fill="auto"/>
                </w:tcPr>
                <w:p w14:paraId="4CDE2CB7" w14:textId="15546F05" w:rsidR="000D27F1" w:rsidRPr="002F2C01" w:rsidRDefault="000D27F1" w:rsidP="000D27F1">
                  <w:pPr>
                    <w:spacing w:after="0" w:line="240" w:lineRule="auto"/>
                    <w:jc w:val="center"/>
                    <w:rPr>
                      <w:rFonts w:ascii="Tahoma" w:hAnsi="Tahoma" w:cs="Tahoma"/>
                      <w:sz w:val="22"/>
                      <w:szCs w:val="22"/>
                    </w:rPr>
                  </w:pPr>
                  <w:r w:rsidRPr="002F2C01">
                    <w:rPr>
                      <w:rFonts w:ascii="Tahoma" w:hAnsi="Tahoma" w:cs="Tahoma"/>
                      <w:sz w:val="22"/>
                      <w:szCs w:val="22"/>
                    </w:rPr>
                    <w:t>Не более 1240</w:t>
                  </w:r>
                </w:p>
              </w:tc>
            </w:tr>
            <w:tr w:rsidR="000D27F1" w:rsidRPr="004E6DDE" w14:paraId="5CFFF0E4" w14:textId="77777777" w:rsidTr="008A4714">
              <w:trPr>
                <w:trHeight w:val="285"/>
              </w:trPr>
              <w:tc>
                <w:tcPr>
                  <w:tcW w:w="825" w:type="dxa"/>
                  <w:vMerge/>
                  <w:shd w:val="clear" w:color="auto" w:fill="auto"/>
                </w:tcPr>
                <w:p w14:paraId="0B559E42" w14:textId="77777777" w:rsidR="000D27F1" w:rsidRPr="004E6DDE" w:rsidRDefault="000D27F1" w:rsidP="000D27F1">
                  <w:pPr>
                    <w:spacing w:after="0" w:line="240" w:lineRule="auto"/>
                    <w:rPr>
                      <w:rFonts w:ascii="Tahoma" w:hAnsi="Tahoma" w:cs="Tahoma"/>
                      <w:sz w:val="22"/>
                      <w:szCs w:val="22"/>
                    </w:rPr>
                  </w:pPr>
                </w:p>
              </w:tc>
              <w:tc>
                <w:tcPr>
                  <w:tcW w:w="3446" w:type="dxa"/>
                  <w:shd w:val="clear" w:color="auto" w:fill="auto"/>
                </w:tcPr>
                <w:p w14:paraId="6EA4FE33" w14:textId="6333C7CA" w:rsidR="000D27F1" w:rsidRPr="002F2C01" w:rsidRDefault="000D27F1" w:rsidP="000D27F1">
                  <w:pPr>
                    <w:shd w:val="clear" w:color="auto" w:fill="FFFFFF"/>
                    <w:spacing w:after="0" w:line="240" w:lineRule="auto"/>
                    <w:rPr>
                      <w:rFonts w:ascii="Tahoma" w:eastAsia="Times New Roman" w:hAnsi="Tahoma" w:cs="Tahoma"/>
                      <w:color w:val="000000" w:themeColor="text1"/>
                      <w:kern w:val="0"/>
                      <w:sz w:val="22"/>
                      <w:szCs w:val="22"/>
                      <w:shd w:val="clear" w:color="auto" w:fill="FFFFFF"/>
                      <w:lang w:eastAsia="ru-RU"/>
                    </w:rPr>
                  </w:pPr>
                  <w:r w:rsidRPr="002F2C01">
                    <w:rPr>
                      <w:rFonts w:ascii="Tahoma" w:hAnsi="Tahoma" w:cs="Tahoma"/>
                      <w:noProof/>
                      <w:sz w:val="22"/>
                      <w:szCs w:val="22"/>
                    </w:rPr>
                    <w:t>Глубина</w:t>
                  </w:r>
                  <w:bookmarkStart w:id="0" w:name="_GoBack"/>
                  <w:bookmarkEnd w:id="0"/>
                </w:p>
              </w:tc>
              <w:tc>
                <w:tcPr>
                  <w:tcW w:w="956" w:type="dxa"/>
                  <w:shd w:val="clear" w:color="auto" w:fill="auto"/>
                </w:tcPr>
                <w:p w14:paraId="4AB8DB85" w14:textId="54847A55" w:rsidR="000D27F1" w:rsidRPr="002F2C01" w:rsidRDefault="000D27F1" w:rsidP="000D27F1">
                  <w:pPr>
                    <w:spacing w:after="0" w:line="240" w:lineRule="auto"/>
                    <w:jc w:val="center"/>
                    <w:rPr>
                      <w:rFonts w:ascii="Tahoma" w:hAnsi="Tahoma" w:cs="Tahoma"/>
                      <w:sz w:val="22"/>
                      <w:szCs w:val="22"/>
                    </w:rPr>
                  </w:pPr>
                  <w:r w:rsidRPr="002F2C01">
                    <w:rPr>
                      <w:rFonts w:ascii="Tahoma" w:hAnsi="Tahoma" w:cs="Tahoma"/>
                      <w:sz w:val="22"/>
                      <w:szCs w:val="22"/>
                    </w:rPr>
                    <w:t>мм</w:t>
                  </w:r>
                </w:p>
              </w:tc>
              <w:tc>
                <w:tcPr>
                  <w:tcW w:w="2163" w:type="dxa"/>
                  <w:shd w:val="clear" w:color="auto" w:fill="auto"/>
                </w:tcPr>
                <w:p w14:paraId="30CA53DC" w14:textId="7955E292" w:rsidR="000D27F1" w:rsidRPr="002F2C01" w:rsidRDefault="000D27F1" w:rsidP="000D27F1">
                  <w:pPr>
                    <w:spacing w:after="0" w:line="240" w:lineRule="auto"/>
                    <w:jc w:val="center"/>
                    <w:rPr>
                      <w:rFonts w:ascii="Tahoma" w:hAnsi="Tahoma" w:cs="Tahoma"/>
                      <w:sz w:val="22"/>
                      <w:szCs w:val="22"/>
                    </w:rPr>
                  </w:pPr>
                  <w:r w:rsidRPr="002F2C01">
                    <w:rPr>
                      <w:rFonts w:ascii="Tahoma" w:hAnsi="Tahoma" w:cs="Tahoma"/>
                      <w:sz w:val="22"/>
                      <w:szCs w:val="22"/>
                    </w:rPr>
                    <w:t>Не менее  1005</w:t>
                  </w:r>
                </w:p>
              </w:tc>
            </w:tr>
            <w:tr w:rsidR="000D27F1" w:rsidRPr="004E6DDE" w14:paraId="1F5736AB" w14:textId="77777777" w:rsidTr="008A4714">
              <w:trPr>
                <w:trHeight w:val="345"/>
              </w:trPr>
              <w:tc>
                <w:tcPr>
                  <w:tcW w:w="825" w:type="dxa"/>
                  <w:vMerge/>
                  <w:shd w:val="clear" w:color="auto" w:fill="auto"/>
                </w:tcPr>
                <w:p w14:paraId="401F757A" w14:textId="77777777" w:rsidR="000D27F1" w:rsidRPr="004E6DDE" w:rsidRDefault="000D27F1" w:rsidP="000D27F1">
                  <w:pPr>
                    <w:spacing w:after="0" w:line="240" w:lineRule="auto"/>
                    <w:rPr>
                      <w:rFonts w:ascii="Tahoma" w:hAnsi="Tahoma" w:cs="Tahoma"/>
                      <w:sz w:val="22"/>
                      <w:szCs w:val="22"/>
                    </w:rPr>
                  </w:pPr>
                </w:p>
              </w:tc>
              <w:tc>
                <w:tcPr>
                  <w:tcW w:w="3446" w:type="dxa"/>
                  <w:shd w:val="clear" w:color="auto" w:fill="auto"/>
                </w:tcPr>
                <w:p w14:paraId="11EAAA48" w14:textId="6EE1F71E" w:rsidR="000D27F1" w:rsidRPr="002F2C01" w:rsidRDefault="000D27F1" w:rsidP="000D27F1">
                  <w:pPr>
                    <w:shd w:val="clear" w:color="auto" w:fill="FFFFFF"/>
                    <w:spacing w:after="0" w:line="240" w:lineRule="auto"/>
                    <w:rPr>
                      <w:rFonts w:ascii="Tahoma" w:eastAsia="Times New Roman" w:hAnsi="Tahoma" w:cs="Tahoma"/>
                      <w:color w:val="000000" w:themeColor="text1"/>
                      <w:kern w:val="0"/>
                      <w:sz w:val="22"/>
                      <w:szCs w:val="22"/>
                      <w:shd w:val="clear" w:color="auto" w:fill="FFFFFF"/>
                      <w:lang w:eastAsia="ru-RU"/>
                    </w:rPr>
                  </w:pPr>
                  <w:r w:rsidRPr="002F2C01">
                    <w:rPr>
                      <w:rFonts w:ascii="Tahoma" w:eastAsia="Times New Roman" w:hAnsi="Tahoma" w:cs="Tahoma"/>
                      <w:color w:val="000000" w:themeColor="text1"/>
                      <w:kern w:val="0"/>
                      <w:sz w:val="22"/>
                      <w:szCs w:val="22"/>
                      <w:shd w:val="clear" w:color="auto" w:fill="FFFFFF"/>
                      <w:lang w:eastAsia="ru-RU"/>
                    </w:rPr>
                    <w:t>Материал балок (ригелей)</w:t>
                  </w:r>
                </w:p>
              </w:tc>
              <w:tc>
                <w:tcPr>
                  <w:tcW w:w="956" w:type="dxa"/>
                  <w:shd w:val="clear" w:color="auto" w:fill="auto"/>
                </w:tcPr>
                <w:p w14:paraId="72934147" w14:textId="70CB1466" w:rsidR="000D27F1" w:rsidRPr="002F2C01" w:rsidRDefault="000D27F1" w:rsidP="000D27F1">
                  <w:pPr>
                    <w:spacing w:after="0" w:line="240" w:lineRule="auto"/>
                    <w:jc w:val="center"/>
                    <w:rPr>
                      <w:rFonts w:ascii="Tahoma" w:hAnsi="Tahoma" w:cs="Tahoma"/>
                      <w:sz w:val="22"/>
                      <w:szCs w:val="22"/>
                    </w:rPr>
                  </w:pPr>
                </w:p>
              </w:tc>
              <w:tc>
                <w:tcPr>
                  <w:tcW w:w="2163" w:type="dxa"/>
                  <w:shd w:val="clear" w:color="auto" w:fill="auto"/>
                </w:tcPr>
                <w:p w14:paraId="163C38AE" w14:textId="6DD2324E" w:rsidR="000D27F1" w:rsidRPr="002F2C01" w:rsidRDefault="000D27F1" w:rsidP="000D27F1">
                  <w:pPr>
                    <w:spacing w:after="0" w:line="240" w:lineRule="auto"/>
                    <w:jc w:val="center"/>
                    <w:rPr>
                      <w:rFonts w:ascii="Tahoma" w:hAnsi="Tahoma" w:cs="Tahoma"/>
                      <w:sz w:val="22"/>
                      <w:szCs w:val="22"/>
                    </w:rPr>
                  </w:pPr>
                  <w:r w:rsidRPr="002F2C01">
                    <w:rPr>
                      <w:rFonts w:ascii="Tahoma" w:hAnsi="Tahoma" w:cs="Tahoma"/>
                      <w:sz w:val="22"/>
                      <w:szCs w:val="22"/>
                    </w:rPr>
                    <w:t xml:space="preserve">Сталь </w:t>
                  </w:r>
                </w:p>
              </w:tc>
            </w:tr>
            <w:tr w:rsidR="000D27F1" w:rsidRPr="004E6DDE" w14:paraId="469449CC" w14:textId="77777777" w:rsidTr="008A4714">
              <w:trPr>
                <w:trHeight w:val="231"/>
              </w:trPr>
              <w:tc>
                <w:tcPr>
                  <w:tcW w:w="825" w:type="dxa"/>
                  <w:vMerge/>
                  <w:shd w:val="clear" w:color="auto" w:fill="auto"/>
                </w:tcPr>
                <w:p w14:paraId="776BFCBD" w14:textId="77777777" w:rsidR="000D27F1" w:rsidRPr="004E6DDE" w:rsidRDefault="000D27F1" w:rsidP="000D27F1">
                  <w:pPr>
                    <w:spacing w:after="0" w:line="240" w:lineRule="auto"/>
                    <w:rPr>
                      <w:rFonts w:ascii="Tahoma" w:hAnsi="Tahoma" w:cs="Tahoma"/>
                      <w:sz w:val="22"/>
                      <w:szCs w:val="22"/>
                    </w:rPr>
                  </w:pPr>
                </w:p>
              </w:tc>
              <w:tc>
                <w:tcPr>
                  <w:tcW w:w="3446" w:type="dxa"/>
                  <w:shd w:val="clear" w:color="auto" w:fill="auto"/>
                </w:tcPr>
                <w:p w14:paraId="04CBD3C7" w14:textId="33E0D6A5" w:rsidR="000D27F1" w:rsidRPr="002F2C01" w:rsidRDefault="000D27F1" w:rsidP="000D27F1">
                  <w:pPr>
                    <w:shd w:val="clear" w:color="auto" w:fill="FFFFFF"/>
                    <w:spacing w:after="0" w:line="240" w:lineRule="auto"/>
                    <w:rPr>
                      <w:rFonts w:ascii="Tahoma" w:eastAsia="Times New Roman" w:hAnsi="Tahoma" w:cs="Tahoma"/>
                      <w:color w:val="000000" w:themeColor="text1"/>
                      <w:kern w:val="0"/>
                      <w:sz w:val="22"/>
                      <w:szCs w:val="22"/>
                      <w:shd w:val="clear" w:color="auto" w:fill="FFFFFF"/>
                      <w:lang w:eastAsia="ru-RU"/>
                    </w:rPr>
                  </w:pPr>
                  <w:r w:rsidRPr="002F2C01">
                    <w:rPr>
                      <w:rFonts w:ascii="Tahoma" w:hAnsi="Tahoma" w:cs="Tahoma"/>
                      <w:sz w:val="22"/>
                      <w:szCs w:val="22"/>
                    </w:rPr>
                    <w:t>Количество полок</w:t>
                  </w:r>
                </w:p>
              </w:tc>
              <w:tc>
                <w:tcPr>
                  <w:tcW w:w="956" w:type="dxa"/>
                  <w:shd w:val="clear" w:color="auto" w:fill="auto"/>
                </w:tcPr>
                <w:p w14:paraId="1A88292D" w14:textId="5397389B" w:rsidR="000D27F1" w:rsidRPr="002F2C01" w:rsidRDefault="000D27F1" w:rsidP="000D27F1">
                  <w:pPr>
                    <w:spacing w:after="0" w:line="240" w:lineRule="auto"/>
                    <w:jc w:val="center"/>
                    <w:rPr>
                      <w:rFonts w:ascii="Tahoma" w:hAnsi="Tahoma" w:cs="Tahoma"/>
                      <w:sz w:val="22"/>
                      <w:szCs w:val="22"/>
                    </w:rPr>
                  </w:pPr>
                  <w:proofErr w:type="spellStart"/>
                  <w:r w:rsidRPr="002F2C01">
                    <w:rPr>
                      <w:rFonts w:ascii="Tahoma" w:hAnsi="Tahoma" w:cs="Tahoma"/>
                      <w:sz w:val="22"/>
                      <w:szCs w:val="22"/>
                    </w:rPr>
                    <w:t>шт</w:t>
                  </w:r>
                  <w:proofErr w:type="spellEnd"/>
                </w:p>
              </w:tc>
              <w:tc>
                <w:tcPr>
                  <w:tcW w:w="2163" w:type="dxa"/>
                  <w:shd w:val="clear" w:color="auto" w:fill="auto"/>
                </w:tcPr>
                <w:p w14:paraId="74A05971" w14:textId="6B6362C7" w:rsidR="000D27F1" w:rsidRPr="002F2C01" w:rsidRDefault="000D27F1" w:rsidP="000D27F1">
                  <w:pPr>
                    <w:spacing w:after="0" w:line="240" w:lineRule="auto"/>
                    <w:jc w:val="center"/>
                    <w:rPr>
                      <w:rFonts w:ascii="Tahoma" w:hAnsi="Tahoma" w:cs="Tahoma"/>
                      <w:sz w:val="22"/>
                      <w:szCs w:val="22"/>
                    </w:rPr>
                  </w:pPr>
                  <w:r w:rsidRPr="002F2C01">
                    <w:rPr>
                      <w:rFonts w:ascii="Tahoma" w:hAnsi="Tahoma" w:cs="Tahoma"/>
                      <w:sz w:val="22"/>
                      <w:szCs w:val="22"/>
                    </w:rPr>
                    <w:t>4</w:t>
                  </w:r>
                </w:p>
              </w:tc>
            </w:tr>
            <w:tr w:rsidR="000D27F1" w:rsidRPr="004E6DDE" w14:paraId="03E68607" w14:textId="77777777" w:rsidTr="008A4714">
              <w:trPr>
                <w:trHeight w:val="285"/>
              </w:trPr>
              <w:tc>
                <w:tcPr>
                  <w:tcW w:w="825" w:type="dxa"/>
                  <w:vMerge/>
                  <w:shd w:val="clear" w:color="auto" w:fill="auto"/>
                </w:tcPr>
                <w:p w14:paraId="35F1B565" w14:textId="77777777" w:rsidR="000D27F1" w:rsidRPr="004E6DDE" w:rsidRDefault="000D27F1" w:rsidP="000D27F1">
                  <w:pPr>
                    <w:spacing w:after="0" w:line="240" w:lineRule="auto"/>
                    <w:rPr>
                      <w:rFonts w:ascii="Tahoma" w:hAnsi="Tahoma" w:cs="Tahoma"/>
                      <w:sz w:val="22"/>
                      <w:szCs w:val="22"/>
                    </w:rPr>
                  </w:pPr>
                </w:p>
              </w:tc>
              <w:tc>
                <w:tcPr>
                  <w:tcW w:w="3446" w:type="dxa"/>
                  <w:shd w:val="clear" w:color="auto" w:fill="auto"/>
                </w:tcPr>
                <w:p w14:paraId="14C8A854" w14:textId="5ED16FA4" w:rsidR="000D27F1" w:rsidRPr="002F2C01" w:rsidRDefault="000D27F1" w:rsidP="000D27F1">
                  <w:pPr>
                    <w:shd w:val="clear" w:color="auto" w:fill="FFFFFF"/>
                    <w:spacing w:after="0" w:line="240" w:lineRule="auto"/>
                    <w:rPr>
                      <w:rFonts w:ascii="Tahoma" w:eastAsia="Times New Roman" w:hAnsi="Tahoma" w:cs="Tahoma"/>
                      <w:color w:val="000000" w:themeColor="text1"/>
                      <w:kern w:val="0"/>
                      <w:sz w:val="22"/>
                      <w:szCs w:val="22"/>
                      <w:shd w:val="clear" w:color="auto" w:fill="FFFFFF"/>
                      <w:lang w:eastAsia="ru-RU"/>
                    </w:rPr>
                  </w:pPr>
                  <w:r w:rsidRPr="002F2C01">
                    <w:rPr>
                      <w:rFonts w:ascii="Tahoma" w:eastAsia="Times New Roman" w:hAnsi="Tahoma" w:cs="Tahoma"/>
                      <w:color w:val="000000" w:themeColor="text1"/>
                      <w:kern w:val="0"/>
                      <w:sz w:val="22"/>
                      <w:szCs w:val="22"/>
                      <w:shd w:val="clear" w:color="auto" w:fill="FFFFFF"/>
                      <w:lang w:eastAsia="ru-RU"/>
                    </w:rPr>
                    <w:t xml:space="preserve">Материал настила </w:t>
                  </w:r>
                </w:p>
              </w:tc>
              <w:tc>
                <w:tcPr>
                  <w:tcW w:w="956" w:type="dxa"/>
                  <w:shd w:val="clear" w:color="auto" w:fill="auto"/>
                  <w:vAlign w:val="center"/>
                </w:tcPr>
                <w:p w14:paraId="70EE60AD" w14:textId="538397B8" w:rsidR="000D27F1" w:rsidRPr="002F2C01" w:rsidRDefault="000D27F1" w:rsidP="000D27F1">
                  <w:pPr>
                    <w:spacing w:after="0" w:line="240" w:lineRule="auto"/>
                    <w:jc w:val="center"/>
                    <w:rPr>
                      <w:rFonts w:ascii="Tahoma" w:hAnsi="Tahoma" w:cs="Tahoma"/>
                      <w:sz w:val="22"/>
                      <w:szCs w:val="22"/>
                    </w:rPr>
                  </w:pPr>
                </w:p>
              </w:tc>
              <w:tc>
                <w:tcPr>
                  <w:tcW w:w="2163" w:type="dxa"/>
                  <w:shd w:val="clear" w:color="auto" w:fill="auto"/>
                </w:tcPr>
                <w:p w14:paraId="03FFB59A" w14:textId="23B4D074" w:rsidR="000D27F1" w:rsidRPr="002F2C01" w:rsidRDefault="000D27F1" w:rsidP="000D27F1">
                  <w:pPr>
                    <w:spacing w:after="0" w:line="240" w:lineRule="auto"/>
                    <w:jc w:val="center"/>
                    <w:rPr>
                      <w:rFonts w:ascii="Tahoma" w:hAnsi="Tahoma" w:cs="Tahoma"/>
                      <w:sz w:val="22"/>
                      <w:szCs w:val="22"/>
                    </w:rPr>
                  </w:pPr>
                  <w:r w:rsidRPr="002F2C01">
                    <w:rPr>
                      <w:rFonts w:ascii="Tahoma" w:hAnsi="Tahoma" w:cs="Tahoma"/>
                      <w:sz w:val="22"/>
                      <w:szCs w:val="22"/>
                    </w:rPr>
                    <w:t xml:space="preserve">Сталь </w:t>
                  </w:r>
                </w:p>
              </w:tc>
            </w:tr>
            <w:tr w:rsidR="000D27F1" w:rsidRPr="004E6DDE" w14:paraId="1E9F4602" w14:textId="77777777" w:rsidTr="008A4714">
              <w:trPr>
                <w:trHeight w:val="186"/>
              </w:trPr>
              <w:tc>
                <w:tcPr>
                  <w:tcW w:w="825" w:type="dxa"/>
                  <w:vMerge/>
                  <w:shd w:val="clear" w:color="auto" w:fill="auto"/>
                </w:tcPr>
                <w:p w14:paraId="546BDB41" w14:textId="77777777" w:rsidR="000D27F1" w:rsidRPr="004E6DDE" w:rsidRDefault="000D27F1" w:rsidP="000D27F1">
                  <w:pPr>
                    <w:spacing w:after="0" w:line="240" w:lineRule="auto"/>
                    <w:rPr>
                      <w:rFonts w:ascii="Tahoma" w:hAnsi="Tahoma" w:cs="Tahoma"/>
                      <w:sz w:val="22"/>
                      <w:szCs w:val="22"/>
                    </w:rPr>
                  </w:pPr>
                </w:p>
              </w:tc>
              <w:tc>
                <w:tcPr>
                  <w:tcW w:w="3446" w:type="dxa"/>
                  <w:shd w:val="clear" w:color="auto" w:fill="auto"/>
                </w:tcPr>
                <w:p w14:paraId="48C72A33" w14:textId="6AADBEDD" w:rsidR="000D27F1" w:rsidRPr="002F2C01" w:rsidRDefault="000D27F1" w:rsidP="000D27F1">
                  <w:pPr>
                    <w:shd w:val="clear" w:color="auto" w:fill="FFFFFF"/>
                    <w:spacing w:after="0" w:line="240" w:lineRule="auto"/>
                    <w:rPr>
                      <w:rFonts w:ascii="Tahoma" w:eastAsia="Times New Roman" w:hAnsi="Tahoma" w:cs="Tahoma"/>
                      <w:color w:val="000000" w:themeColor="text1"/>
                      <w:kern w:val="0"/>
                      <w:sz w:val="22"/>
                      <w:szCs w:val="22"/>
                      <w:shd w:val="clear" w:color="auto" w:fill="FFFFFF"/>
                      <w:lang w:eastAsia="ru-RU"/>
                    </w:rPr>
                  </w:pPr>
                  <w:r w:rsidRPr="002F2C01">
                    <w:rPr>
                      <w:rFonts w:ascii="Tahoma" w:hAnsi="Tahoma" w:cs="Tahoma"/>
                      <w:sz w:val="22"/>
                      <w:szCs w:val="22"/>
                    </w:rPr>
                    <w:t>Нагрузка на полку</w:t>
                  </w:r>
                </w:p>
              </w:tc>
              <w:tc>
                <w:tcPr>
                  <w:tcW w:w="956" w:type="dxa"/>
                  <w:shd w:val="clear" w:color="auto" w:fill="auto"/>
                  <w:vAlign w:val="center"/>
                </w:tcPr>
                <w:p w14:paraId="1BAABB59" w14:textId="2680247D" w:rsidR="000D27F1" w:rsidRPr="002F2C01" w:rsidRDefault="000D27F1" w:rsidP="000D27F1">
                  <w:pPr>
                    <w:shd w:val="clear" w:color="auto" w:fill="FFFFFF"/>
                    <w:spacing w:after="0" w:line="240" w:lineRule="auto"/>
                    <w:rPr>
                      <w:rFonts w:ascii="Tahoma" w:hAnsi="Tahoma" w:cs="Tahoma"/>
                      <w:sz w:val="22"/>
                      <w:szCs w:val="22"/>
                    </w:rPr>
                  </w:pPr>
                  <w:r w:rsidRPr="002F2C01">
                    <w:rPr>
                      <w:rFonts w:ascii="Tahoma" w:hAnsi="Tahoma" w:cs="Tahoma"/>
                      <w:sz w:val="22"/>
                      <w:szCs w:val="22"/>
                    </w:rPr>
                    <w:t>кг</w:t>
                  </w:r>
                </w:p>
              </w:tc>
              <w:tc>
                <w:tcPr>
                  <w:tcW w:w="2163" w:type="dxa"/>
                  <w:shd w:val="clear" w:color="auto" w:fill="auto"/>
                </w:tcPr>
                <w:p w14:paraId="7FE2107B" w14:textId="1D04A116" w:rsidR="000D27F1" w:rsidRPr="002F2C01" w:rsidRDefault="000D27F1" w:rsidP="000D27F1">
                  <w:pPr>
                    <w:spacing w:after="0" w:line="240" w:lineRule="auto"/>
                    <w:jc w:val="center"/>
                    <w:rPr>
                      <w:rFonts w:ascii="Tahoma" w:hAnsi="Tahoma" w:cs="Tahoma"/>
                      <w:sz w:val="22"/>
                      <w:szCs w:val="22"/>
                    </w:rPr>
                  </w:pPr>
                  <w:r w:rsidRPr="002F2C01">
                    <w:rPr>
                      <w:rFonts w:ascii="Tahoma" w:hAnsi="Tahoma" w:cs="Tahoma"/>
                      <w:sz w:val="22"/>
                      <w:szCs w:val="22"/>
                    </w:rPr>
                    <w:t>Не менее 450</w:t>
                  </w:r>
                </w:p>
              </w:tc>
            </w:tr>
            <w:tr w:rsidR="000D27F1" w:rsidRPr="004E6DDE" w14:paraId="77DC6025" w14:textId="77777777" w:rsidTr="008A4714">
              <w:trPr>
                <w:trHeight w:val="330"/>
              </w:trPr>
              <w:tc>
                <w:tcPr>
                  <w:tcW w:w="825" w:type="dxa"/>
                  <w:vMerge/>
                  <w:shd w:val="clear" w:color="auto" w:fill="auto"/>
                </w:tcPr>
                <w:p w14:paraId="7957BAA6" w14:textId="77777777" w:rsidR="000D27F1" w:rsidRPr="004E6DDE" w:rsidRDefault="000D27F1" w:rsidP="000D27F1">
                  <w:pPr>
                    <w:spacing w:after="0" w:line="240" w:lineRule="auto"/>
                    <w:rPr>
                      <w:rFonts w:ascii="Tahoma" w:hAnsi="Tahoma" w:cs="Tahoma"/>
                      <w:sz w:val="22"/>
                      <w:szCs w:val="22"/>
                    </w:rPr>
                  </w:pPr>
                </w:p>
              </w:tc>
              <w:tc>
                <w:tcPr>
                  <w:tcW w:w="3446" w:type="dxa"/>
                  <w:shd w:val="clear" w:color="auto" w:fill="auto"/>
                </w:tcPr>
                <w:p w14:paraId="35A06013" w14:textId="53A90393" w:rsidR="000D27F1" w:rsidRPr="002F2C01" w:rsidRDefault="000D27F1" w:rsidP="000D27F1">
                  <w:pPr>
                    <w:shd w:val="clear" w:color="auto" w:fill="FFFFFF"/>
                    <w:spacing w:after="0" w:line="240" w:lineRule="auto"/>
                    <w:rPr>
                      <w:rFonts w:ascii="Tahoma" w:eastAsia="Times New Roman" w:hAnsi="Tahoma" w:cs="Tahoma"/>
                      <w:color w:val="000000" w:themeColor="text1"/>
                      <w:kern w:val="0"/>
                      <w:sz w:val="22"/>
                      <w:szCs w:val="22"/>
                      <w:shd w:val="clear" w:color="auto" w:fill="FFFFFF"/>
                      <w:lang w:eastAsia="ru-RU"/>
                    </w:rPr>
                  </w:pPr>
                  <w:r w:rsidRPr="002F2C01">
                    <w:rPr>
                      <w:rFonts w:ascii="Tahoma" w:eastAsia="Times New Roman" w:hAnsi="Tahoma" w:cs="Tahoma"/>
                      <w:color w:val="000000" w:themeColor="text1"/>
                      <w:kern w:val="0"/>
                      <w:sz w:val="22"/>
                      <w:szCs w:val="22"/>
                      <w:shd w:val="clear" w:color="auto" w:fill="FFFFFF"/>
                      <w:lang w:eastAsia="ru-RU"/>
                    </w:rPr>
                    <w:t>Тип полки/настила</w:t>
                  </w:r>
                </w:p>
              </w:tc>
              <w:tc>
                <w:tcPr>
                  <w:tcW w:w="956" w:type="dxa"/>
                  <w:shd w:val="clear" w:color="auto" w:fill="auto"/>
                  <w:vAlign w:val="center"/>
                </w:tcPr>
                <w:p w14:paraId="649296C9" w14:textId="07865582" w:rsidR="000D27F1" w:rsidRPr="002F2C01" w:rsidRDefault="000D27F1" w:rsidP="000D27F1">
                  <w:pPr>
                    <w:spacing w:after="0" w:line="240" w:lineRule="auto"/>
                    <w:jc w:val="center"/>
                    <w:rPr>
                      <w:rFonts w:ascii="Tahoma" w:hAnsi="Tahoma" w:cs="Tahoma"/>
                      <w:sz w:val="22"/>
                      <w:szCs w:val="22"/>
                    </w:rPr>
                  </w:pPr>
                </w:p>
              </w:tc>
              <w:tc>
                <w:tcPr>
                  <w:tcW w:w="2163" w:type="dxa"/>
                  <w:shd w:val="clear" w:color="auto" w:fill="auto"/>
                </w:tcPr>
                <w:p w14:paraId="66AF8DB6" w14:textId="765AEC92" w:rsidR="000D27F1" w:rsidRPr="002F2C01" w:rsidRDefault="000D27F1" w:rsidP="000D27F1">
                  <w:pPr>
                    <w:spacing w:after="0" w:line="240" w:lineRule="auto"/>
                    <w:jc w:val="center"/>
                    <w:rPr>
                      <w:rFonts w:ascii="Tahoma" w:hAnsi="Tahoma" w:cs="Tahoma"/>
                      <w:sz w:val="22"/>
                      <w:szCs w:val="22"/>
                    </w:rPr>
                  </w:pPr>
                  <w:r w:rsidRPr="002F2C01">
                    <w:rPr>
                      <w:rFonts w:ascii="Tahoma" w:hAnsi="Tahoma" w:cs="Tahoma"/>
                      <w:sz w:val="22"/>
                      <w:szCs w:val="22"/>
                    </w:rPr>
                    <w:t>перфорированная</w:t>
                  </w:r>
                </w:p>
              </w:tc>
            </w:tr>
            <w:tr w:rsidR="000D27F1" w:rsidRPr="004E6DDE" w14:paraId="44CAB827" w14:textId="77777777" w:rsidTr="008A4714">
              <w:trPr>
                <w:trHeight w:val="420"/>
              </w:trPr>
              <w:tc>
                <w:tcPr>
                  <w:tcW w:w="825" w:type="dxa"/>
                  <w:vMerge/>
                  <w:shd w:val="clear" w:color="auto" w:fill="auto"/>
                </w:tcPr>
                <w:p w14:paraId="5B10F6D0" w14:textId="77777777" w:rsidR="000D27F1" w:rsidRPr="004E6DDE" w:rsidRDefault="000D27F1" w:rsidP="000D27F1">
                  <w:pPr>
                    <w:spacing w:after="0" w:line="240" w:lineRule="auto"/>
                    <w:rPr>
                      <w:rFonts w:ascii="Tahoma" w:hAnsi="Tahoma" w:cs="Tahoma"/>
                      <w:sz w:val="22"/>
                      <w:szCs w:val="22"/>
                    </w:rPr>
                  </w:pPr>
                </w:p>
              </w:tc>
              <w:tc>
                <w:tcPr>
                  <w:tcW w:w="3446" w:type="dxa"/>
                  <w:shd w:val="clear" w:color="auto" w:fill="auto"/>
                </w:tcPr>
                <w:p w14:paraId="34D98246" w14:textId="4CAB80E6" w:rsidR="000D27F1" w:rsidRPr="002F2C01" w:rsidRDefault="000D27F1" w:rsidP="000D27F1">
                  <w:pPr>
                    <w:shd w:val="clear" w:color="auto" w:fill="FFFFFF"/>
                    <w:spacing w:after="0" w:line="240" w:lineRule="auto"/>
                    <w:rPr>
                      <w:rFonts w:ascii="Tahoma" w:eastAsia="Times New Roman" w:hAnsi="Tahoma" w:cs="Tahoma"/>
                      <w:color w:val="000000" w:themeColor="text1"/>
                      <w:kern w:val="0"/>
                      <w:sz w:val="22"/>
                      <w:szCs w:val="22"/>
                      <w:shd w:val="clear" w:color="auto" w:fill="FFFFFF"/>
                      <w:lang w:eastAsia="ru-RU"/>
                    </w:rPr>
                  </w:pPr>
                  <w:r w:rsidRPr="002F2C01">
                    <w:rPr>
                      <w:rFonts w:ascii="Tahoma" w:eastAsia="Times New Roman" w:hAnsi="Tahoma" w:cs="Tahoma"/>
                      <w:color w:val="000000" w:themeColor="text1"/>
                      <w:kern w:val="0"/>
                      <w:sz w:val="22"/>
                      <w:szCs w:val="22"/>
                      <w:shd w:val="clear" w:color="auto" w:fill="FFFFFF"/>
                      <w:lang w:eastAsia="ru-RU"/>
                    </w:rPr>
                    <w:t>Вес</w:t>
                  </w:r>
                  <w:r w:rsidRPr="002F2C01">
                    <w:rPr>
                      <w:rFonts w:ascii="Tahoma" w:eastAsia="Times New Roman" w:hAnsi="Tahoma" w:cs="Tahoma"/>
                      <w:color w:val="000000" w:themeColor="text1"/>
                      <w:kern w:val="0"/>
                      <w:sz w:val="22"/>
                      <w:szCs w:val="22"/>
                      <w:lang w:eastAsia="ru-RU"/>
                    </w:rPr>
                    <w:t xml:space="preserve"> </w:t>
                  </w:r>
                </w:p>
              </w:tc>
              <w:tc>
                <w:tcPr>
                  <w:tcW w:w="956" w:type="dxa"/>
                  <w:shd w:val="clear" w:color="auto" w:fill="auto"/>
                  <w:vAlign w:val="center"/>
                </w:tcPr>
                <w:p w14:paraId="176782CF" w14:textId="6A7CD450" w:rsidR="000D27F1" w:rsidRPr="002F2C01" w:rsidRDefault="000D27F1" w:rsidP="000D27F1">
                  <w:pPr>
                    <w:spacing w:after="0" w:line="240" w:lineRule="auto"/>
                    <w:jc w:val="center"/>
                    <w:rPr>
                      <w:rFonts w:ascii="Tahoma" w:hAnsi="Tahoma" w:cs="Tahoma"/>
                      <w:sz w:val="22"/>
                      <w:szCs w:val="22"/>
                    </w:rPr>
                  </w:pPr>
                  <w:r w:rsidRPr="002F2C01">
                    <w:rPr>
                      <w:rFonts w:ascii="Tahoma" w:eastAsia="Times New Roman" w:hAnsi="Tahoma" w:cs="Tahoma"/>
                      <w:color w:val="000000" w:themeColor="text1"/>
                      <w:kern w:val="0"/>
                      <w:sz w:val="22"/>
                      <w:szCs w:val="22"/>
                      <w:lang w:eastAsia="ru-RU"/>
                    </w:rPr>
                    <w:t>кг</w:t>
                  </w:r>
                </w:p>
              </w:tc>
              <w:tc>
                <w:tcPr>
                  <w:tcW w:w="2163" w:type="dxa"/>
                  <w:shd w:val="clear" w:color="auto" w:fill="auto"/>
                </w:tcPr>
                <w:p w14:paraId="79120EB2" w14:textId="2310F2F3" w:rsidR="000D27F1" w:rsidRPr="002F2C01" w:rsidRDefault="000D27F1" w:rsidP="000D27F1">
                  <w:pPr>
                    <w:spacing w:after="0" w:line="240" w:lineRule="auto"/>
                    <w:jc w:val="center"/>
                    <w:rPr>
                      <w:rFonts w:ascii="Tahoma" w:hAnsi="Tahoma" w:cs="Tahoma"/>
                      <w:sz w:val="22"/>
                      <w:szCs w:val="22"/>
                    </w:rPr>
                  </w:pPr>
                  <w:r w:rsidRPr="002F2C01">
                    <w:rPr>
                      <w:rFonts w:ascii="Tahoma" w:eastAsia="Times New Roman" w:hAnsi="Tahoma" w:cs="Tahoma"/>
                      <w:color w:val="000000" w:themeColor="text1"/>
                      <w:kern w:val="0"/>
                      <w:sz w:val="22"/>
                      <w:szCs w:val="22"/>
                      <w:lang w:eastAsia="ru-RU"/>
                    </w:rPr>
                    <w:t xml:space="preserve">не более </w:t>
                  </w:r>
                  <w:r>
                    <w:rPr>
                      <w:rFonts w:ascii="Tahoma" w:eastAsia="Times New Roman" w:hAnsi="Tahoma" w:cs="Tahoma"/>
                      <w:color w:val="000000" w:themeColor="text1"/>
                      <w:kern w:val="0"/>
                      <w:sz w:val="22"/>
                      <w:szCs w:val="22"/>
                      <w:lang w:eastAsia="ru-RU"/>
                    </w:rPr>
                    <w:t>73</w:t>
                  </w:r>
                </w:p>
              </w:tc>
            </w:tr>
            <w:tr w:rsidR="000D27F1" w:rsidRPr="004E6DDE" w14:paraId="5127F77E" w14:textId="77777777" w:rsidTr="008A4714">
              <w:trPr>
                <w:trHeight w:val="168"/>
              </w:trPr>
              <w:tc>
                <w:tcPr>
                  <w:tcW w:w="825" w:type="dxa"/>
                  <w:vMerge/>
                  <w:shd w:val="clear" w:color="auto" w:fill="auto"/>
                </w:tcPr>
                <w:p w14:paraId="6BDCFB46" w14:textId="77777777" w:rsidR="000D27F1" w:rsidRPr="004E6DDE" w:rsidRDefault="000D27F1" w:rsidP="000D27F1">
                  <w:pPr>
                    <w:spacing w:after="0" w:line="240" w:lineRule="auto"/>
                    <w:rPr>
                      <w:rFonts w:ascii="Tahoma" w:hAnsi="Tahoma" w:cs="Tahoma"/>
                      <w:sz w:val="22"/>
                      <w:szCs w:val="22"/>
                    </w:rPr>
                  </w:pPr>
                </w:p>
              </w:tc>
              <w:tc>
                <w:tcPr>
                  <w:tcW w:w="3446" w:type="dxa"/>
                  <w:shd w:val="clear" w:color="auto" w:fill="auto"/>
                </w:tcPr>
                <w:p w14:paraId="17A0ADAF" w14:textId="4C939DB9" w:rsidR="000D27F1" w:rsidRPr="002F2C01" w:rsidRDefault="000D27F1" w:rsidP="000D27F1">
                  <w:pPr>
                    <w:shd w:val="clear" w:color="auto" w:fill="FFFFFF"/>
                    <w:spacing w:after="0" w:line="240" w:lineRule="auto"/>
                    <w:rPr>
                      <w:rFonts w:ascii="Tahoma" w:eastAsia="Times New Roman" w:hAnsi="Tahoma" w:cs="Tahoma"/>
                      <w:color w:val="000000" w:themeColor="text1"/>
                      <w:kern w:val="0"/>
                      <w:sz w:val="22"/>
                      <w:szCs w:val="22"/>
                      <w:lang w:eastAsia="ru-RU"/>
                    </w:rPr>
                  </w:pPr>
                  <w:r w:rsidRPr="002F2C01">
                    <w:rPr>
                      <w:rFonts w:ascii="Tahoma" w:eastAsia="Times New Roman" w:hAnsi="Tahoma" w:cs="Tahoma"/>
                      <w:color w:val="000000" w:themeColor="text1"/>
                      <w:kern w:val="0"/>
                      <w:sz w:val="22"/>
                      <w:szCs w:val="22"/>
                      <w:lang w:eastAsia="ru-RU"/>
                    </w:rPr>
                    <w:t xml:space="preserve">Материал окраски стеллажа </w:t>
                  </w:r>
                </w:p>
              </w:tc>
              <w:tc>
                <w:tcPr>
                  <w:tcW w:w="956" w:type="dxa"/>
                  <w:shd w:val="clear" w:color="auto" w:fill="auto"/>
                </w:tcPr>
                <w:p w14:paraId="0A33D2CB" w14:textId="77777777" w:rsidR="000D27F1" w:rsidRPr="002F2C01" w:rsidRDefault="000D27F1" w:rsidP="000D27F1">
                  <w:pPr>
                    <w:spacing w:after="0" w:line="240" w:lineRule="auto"/>
                    <w:jc w:val="center"/>
                    <w:rPr>
                      <w:rFonts w:ascii="Tahoma" w:hAnsi="Tahoma" w:cs="Tahoma"/>
                      <w:sz w:val="22"/>
                      <w:szCs w:val="22"/>
                    </w:rPr>
                  </w:pPr>
                </w:p>
              </w:tc>
              <w:tc>
                <w:tcPr>
                  <w:tcW w:w="2163" w:type="dxa"/>
                  <w:shd w:val="clear" w:color="auto" w:fill="auto"/>
                </w:tcPr>
                <w:p w14:paraId="012A5C6A" w14:textId="60908226" w:rsidR="000D27F1" w:rsidRPr="002F2C01" w:rsidRDefault="000D27F1" w:rsidP="000D27F1">
                  <w:pPr>
                    <w:spacing w:after="0" w:line="240" w:lineRule="auto"/>
                    <w:jc w:val="center"/>
                    <w:rPr>
                      <w:rFonts w:ascii="Tahoma" w:hAnsi="Tahoma" w:cs="Tahoma"/>
                      <w:sz w:val="22"/>
                      <w:szCs w:val="22"/>
                    </w:rPr>
                  </w:pPr>
                  <w:r w:rsidRPr="002F2C01">
                    <w:rPr>
                      <w:rFonts w:ascii="Tahoma" w:hAnsi="Tahoma" w:cs="Tahoma"/>
                      <w:sz w:val="22"/>
                      <w:szCs w:val="22"/>
                    </w:rPr>
                    <w:t>Порошковое полимерное покрытие</w:t>
                  </w:r>
                </w:p>
              </w:tc>
            </w:tr>
            <w:tr w:rsidR="000D27F1" w:rsidRPr="004E6DDE" w14:paraId="3E265B5D" w14:textId="77777777" w:rsidTr="008A4714">
              <w:trPr>
                <w:trHeight w:val="321"/>
              </w:trPr>
              <w:tc>
                <w:tcPr>
                  <w:tcW w:w="825" w:type="dxa"/>
                  <w:vMerge/>
                  <w:shd w:val="clear" w:color="auto" w:fill="auto"/>
                </w:tcPr>
                <w:p w14:paraId="5770FD91" w14:textId="77777777" w:rsidR="000D27F1" w:rsidRPr="004E6DDE" w:rsidRDefault="000D27F1" w:rsidP="000D27F1">
                  <w:pPr>
                    <w:spacing w:after="0" w:line="240" w:lineRule="auto"/>
                    <w:rPr>
                      <w:rFonts w:ascii="Tahoma" w:hAnsi="Tahoma" w:cs="Tahoma"/>
                      <w:sz w:val="22"/>
                      <w:szCs w:val="22"/>
                    </w:rPr>
                  </w:pPr>
                </w:p>
              </w:tc>
              <w:tc>
                <w:tcPr>
                  <w:tcW w:w="3446" w:type="dxa"/>
                  <w:shd w:val="clear" w:color="auto" w:fill="auto"/>
                </w:tcPr>
                <w:p w14:paraId="24BC87EF" w14:textId="5486EC9F" w:rsidR="000D27F1" w:rsidRPr="002A4A14" w:rsidRDefault="000D27F1" w:rsidP="000D27F1">
                  <w:pPr>
                    <w:shd w:val="clear" w:color="auto" w:fill="FFFFFF"/>
                    <w:spacing w:after="0" w:line="240" w:lineRule="auto"/>
                    <w:rPr>
                      <w:rFonts w:ascii="Tahoma" w:eastAsia="Times New Roman" w:hAnsi="Tahoma" w:cs="Tahoma"/>
                      <w:color w:val="000000" w:themeColor="text1"/>
                      <w:kern w:val="0"/>
                      <w:sz w:val="22"/>
                      <w:szCs w:val="22"/>
                      <w:lang w:eastAsia="ru-RU"/>
                    </w:rPr>
                  </w:pPr>
                  <w:r w:rsidRPr="002F2C01">
                    <w:rPr>
                      <w:rFonts w:ascii="Tahoma" w:hAnsi="Tahoma" w:cs="Tahoma"/>
                      <w:color w:val="000000" w:themeColor="text1"/>
                      <w:sz w:val="22"/>
                      <w:szCs w:val="22"/>
                    </w:rPr>
                    <w:t xml:space="preserve">Цвет окраски </w:t>
                  </w:r>
                </w:p>
              </w:tc>
              <w:tc>
                <w:tcPr>
                  <w:tcW w:w="956" w:type="dxa"/>
                  <w:shd w:val="clear" w:color="auto" w:fill="auto"/>
                </w:tcPr>
                <w:p w14:paraId="6FB790A5" w14:textId="77777777" w:rsidR="000D27F1" w:rsidRPr="002F2C01" w:rsidRDefault="000D27F1" w:rsidP="000D27F1">
                  <w:pPr>
                    <w:spacing w:after="0" w:line="240" w:lineRule="auto"/>
                    <w:jc w:val="center"/>
                    <w:rPr>
                      <w:rFonts w:ascii="Tahoma" w:hAnsi="Tahoma" w:cs="Tahoma"/>
                      <w:sz w:val="22"/>
                      <w:szCs w:val="22"/>
                    </w:rPr>
                  </w:pPr>
                </w:p>
              </w:tc>
              <w:tc>
                <w:tcPr>
                  <w:tcW w:w="2163" w:type="dxa"/>
                  <w:shd w:val="clear" w:color="auto" w:fill="auto"/>
                </w:tcPr>
                <w:p w14:paraId="70350C50" w14:textId="269D359D" w:rsidR="000D27F1" w:rsidRPr="002F2C01" w:rsidRDefault="000D27F1" w:rsidP="000D27F1">
                  <w:pPr>
                    <w:spacing w:after="0" w:line="240" w:lineRule="auto"/>
                    <w:jc w:val="center"/>
                    <w:rPr>
                      <w:rFonts w:ascii="Tahoma" w:hAnsi="Tahoma" w:cs="Tahoma"/>
                      <w:sz w:val="22"/>
                      <w:szCs w:val="22"/>
                    </w:rPr>
                  </w:pPr>
                  <w:r w:rsidRPr="002F2C01">
                    <w:rPr>
                      <w:rFonts w:ascii="Tahoma" w:hAnsi="Tahoma" w:cs="Tahoma"/>
                      <w:sz w:val="22"/>
                      <w:szCs w:val="22"/>
                    </w:rPr>
                    <w:t>RAL 5010</w:t>
                  </w:r>
                </w:p>
              </w:tc>
            </w:tr>
            <w:tr w:rsidR="000D27F1" w:rsidRPr="004E6DDE" w14:paraId="5ADE1848" w14:textId="77777777" w:rsidTr="008A4714">
              <w:trPr>
                <w:trHeight w:val="300"/>
              </w:trPr>
              <w:tc>
                <w:tcPr>
                  <w:tcW w:w="825" w:type="dxa"/>
                  <w:vMerge w:val="restart"/>
                  <w:shd w:val="clear" w:color="auto" w:fill="auto"/>
                </w:tcPr>
                <w:p w14:paraId="37A11CE0" w14:textId="4F8D1ED1" w:rsidR="000D27F1" w:rsidRPr="004E6DDE" w:rsidRDefault="000D27F1" w:rsidP="000D27F1">
                  <w:pPr>
                    <w:spacing w:after="0" w:line="240" w:lineRule="auto"/>
                    <w:rPr>
                      <w:rFonts w:ascii="Tahoma" w:hAnsi="Tahoma" w:cs="Tahoma"/>
                      <w:sz w:val="22"/>
                      <w:szCs w:val="22"/>
                    </w:rPr>
                  </w:pPr>
                  <w:r>
                    <w:rPr>
                      <w:rFonts w:ascii="Tahoma" w:hAnsi="Tahoma" w:cs="Tahoma"/>
                      <w:sz w:val="22"/>
                      <w:szCs w:val="22"/>
                    </w:rPr>
                    <w:t>2</w:t>
                  </w:r>
                </w:p>
              </w:tc>
              <w:tc>
                <w:tcPr>
                  <w:tcW w:w="3446" w:type="dxa"/>
                  <w:shd w:val="clear" w:color="auto" w:fill="auto"/>
                </w:tcPr>
                <w:p w14:paraId="3ADD9770" w14:textId="32000C19" w:rsidR="000D27F1" w:rsidRPr="000C6968" w:rsidRDefault="000D27F1" w:rsidP="00400BFA">
                  <w:pPr>
                    <w:shd w:val="clear" w:color="auto" w:fill="FFFFFF"/>
                    <w:spacing w:after="0" w:line="240" w:lineRule="auto"/>
                    <w:rPr>
                      <w:rFonts w:ascii="Tahoma" w:eastAsia="Times New Roman" w:hAnsi="Tahoma" w:cs="Tahoma"/>
                      <w:b/>
                      <w:color w:val="000000" w:themeColor="text1"/>
                      <w:kern w:val="0"/>
                      <w:sz w:val="22"/>
                      <w:szCs w:val="22"/>
                      <w:shd w:val="clear" w:color="auto" w:fill="FFFFFF"/>
                      <w:lang w:eastAsia="ru-RU"/>
                    </w:rPr>
                  </w:pPr>
                  <w:r w:rsidRPr="000C6968">
                    <w:rPr>
                      <w:rFonts w:ascii="Tahoma" w:hAnsi="Tahoma" w:cs="Tahoma"/>
                      <w:b/>
                      <w:sz w:val="22"/>
                      <w:szCs w:val="22"/>
                    </w:rPr>
                    <w:t>Стеллаж металлический</w:t>
                  </w:r>
                  <w:r w:rsidR="00246D77" w:rsidRPr="000C6968">
                    <w:rPr>
                      <w:rFonts w:ascii="Tahoma" w:hAnsi="Tahoma" w:cs="Tahoma"/>
                      <w:b/>
                      <w:sz w:val="22"/>
                      <w:szCs w:val="22"/>
                    </w:rPr>
                    <w:t xml:space="preserve">. </w:t>
                  </w:r>
                </w:p>
              </w:tc>
              <w:tc>
                <w:tcPr>
                  <w:tcW w:w="956" w:type="dxa"/>
                  <w:shd w:val="clear" w:color="auto" w:fill="auto"/>
                  <w:vAlign w:val="center"/>
                </w:tcPr>
                <w:p w14:paraId="62078A43" w14:textId="1D1AFECB" w:rsidR="000D27F1" w:rsidRPr="000C6968" w:rsidRDefault="000D27F1" w:rsidP="00025939">
                  <w:pPr>
                    <w:spacing w:after="0" w:line="240" w:lineRule="auto"/>
                    <w:jc w:val="center"/>
                    <w:rPr>
                      <w:rFonts w:ascii="Tahoma" w:hAnsi="Tahoma" w:cs="Tahoma"/>
                      <w:b/>
                      <w:sz w:val="22"/>
                      <w:szCs w:val="22"/>
                    </w:rPr>
                  </w:pPr>
                  <w:r w:rsidRPr="000C6968">
                    <w:rPr>
                      <w:rFonts w:ascii="Tahoma" w:hAnsi="Tahoma" w:cs="Tahoma"/>
                      <w:b/>
                      <w:sz w:val="22"/>
                      <w:szCs w:val="22"/>
                    </w:rPr>
                    <w:t>шт.</w:t>
                  </w:r>
                </w:p>
              </w:tc>
              <w:tc>
                <w:tcPr>
                  <w:tcW w:w="2163" w:type="dxa"/>
                  <w:shd w:val="clear" w:color="auto" w:fill="auto"/>
                </w:tcPr>
                <w:p w14:paraId="56501FBA" w14:textId="14F8D76E" w:rsidR="000D27F1" w:rsidRPr="000C6968" w:rsidRDefault="000D27F1" w:rsidP="00025939">
                  <w:pPr>
                    <w:spacing w:after="0" w:line="240" w:lineRule="auto"/>
                    <w:jc w:val="center"/>
                    <w:rPr>
                      <w:rFonts w:ascii="Tahoma" w:hAnsi="Tahoma" w:cs="Tahoma"/>
                      <w:b/>
                      <w:sz w:val="22"/>
                      <w:szCs w:val="22"/>
                    </w:rPr>
                  </w:pPr>
                  <w:r w:rsidRPr="000C6968">
                    <w:rPr>
                      <w:rFonts w:ascii="Tahoma" w:hAnsi="Tahoma" w:cs="Tahoma"/>
                      <w:b/>
                      <w:sz w:val="22"/>
                      <w:szCs w:val="22"/>
                    </w:rPr>
                    <w:t>6</w:t>
                  </w:r>
                </w:p>
              </w:tc>
            </w:tr>
            <w:tr w:rsidR="000D27F1" w:rsidRPr="004E6DDE" w14:paraId="0E527C5B" w14:textId="77777777" w:rsidTr="008A4714">
              <w:trPr>
                <w:trHeight w:val="300"/>
              </w:trPr>
              <w:tc>
                <w:tcPr>
                  <w:tcW w:w="825" w:type="dxa"/>
                  <w:vMerge/>
                  <w:shd w:val="clear" w:color="auto" w:fill="auto"/>
                </w:tcPr>
                <w:p w14:paraId="4B985A6A" w14:textId="77777777" w:rsidR="000D27F1" w:rsidRDefault="000D27F1" w:rsidP="000D27F1">
                  <w:pPr>
                    <w:spacing w:after="0" w:line="240" w:lineRule="auto"/>
                    <w:rPr>
                      <w:rFonts w:ascii="Tahoma" w:hAnsi="Tahoma" w:cs="Tahoma"/>
                      <w:sz w:val="22"/>
                      <w:szCs w:val="22"/>
                    </w:rPr>
                  </w:pPr>
                </w:p>
              </w:tc>
              <w:tc>
                <w:tcPr>
                  <w:tcW w:w="6565" w:type="dxa"/>
                  <w:gridSpan w:val="3"/>
                  <w:shd w:val="clear" w:color="auto" w:fill="auto"/>
                </w:tcPr>
                <w:p w14:paraId="6F82F734" w14:textId="402CE749" w:rsidR="000D27F1" w:rsidRPr="001855EF" w:rsidRDefault="000D27F1" w:rsidP="00025939">
                  <w:pPr>
                    <w:spacing w:after="0" w:line="240" w:lineRule="auto"/>
                    <w:rPr>
                      <w:rFonts w:ascii="Tahoma" w:hAnsi="Tahoma" w:cs="Tahoma"/>
                    </w:rPr>
                  </w:pPr>
                  <w:r>
                    <w:rPr>
                      <w:rFonts w:ascii="Tahoma" w:eastAsia="Times New Roman" w:hAnsi="Tahoma" w:cs="Tahoma"/>
                      <w:color w:val="000000" w:themeColor="text1"/>
                      <w:kern w:val="0"/>
                      <w:sz w:val="22"/>
                      <w:szCs w:val="22"/>
                      <w:shd w:val="clear" w:color="auto" w:fill="FFFFFF"/>
                      <w:lang w:eastAsia="ru-RU"/>
                    </w:rPr>
                    <w:t xml:space="preserve">Предназначение стеллажа </w:t>
                  </w:r>
                  <w:r w:rsidRPr="001855EF">
                    <w:rPr>
                      <w:rFonts w:ascii="Tahoma" w:eastAsia="Times New Roman" w:hAnsi="Tahoma" w:cs="Tahoma"/>
                      <w:color w:val="000000" w:themeColor="text1"/>
                      <w:kern w:val="0"/>
                      <w:sz w:val="22"/>
                      <w:szCs w:val="22"/>
                      <w:shd w:val="clear" w:color="auto" w:fill="FFFFFF"/>
                      <w:lang w:eastAsia="ru-RU"/>
                    </w:rPr>
                    <w:t>для систематизации, хранения различных комплектующих, деталей, запчастей, крепежных и строительных материалов: болты, гайки, сверла, подшипники, метизы, фитинги, сантехника, зажимы, заклепки и т.д.</w:t>
                  </w:r>
                </w:p>
              </w:tc>
            </w:tr>
            <w:tr w:rsidR="000D27F1" w:rsidRPr="004E6DDE" w14:paraId="088F3F72" w14:textId="77777777" w:rsidTr="008A4714">
              <w:trPr>
                <w:trHeight w:val="135"/>
              </w:trPr>
              <w:tc>
                <w:tcPr>
                  <w:tcW w:w="825" w:type="dxa"/>
                  <w:vMerge/>
                  <w:shd w:val="clear" w:color="auto" w:fill="auto"/>
                </w:tcPr>
                <w:p w14:paraId="1A532B72" w14:textId="77777777" w:rsidR="000D27F1" w:rsidRPr="004E6DDE" w:rsidRDefault="000D27F1" w:rsidP="000D27F1">
                  <w:pPr>
                    <w:spacing w:after="0" w:line="240" w:lineRule="auto"/>
                    <w:rPr>
                      <w:rFonts w:ascii="Tahoma" w:hAnsi="Tahoma" w:cs="Tahoma"/>
                      <w:sz w:val="22"/>
                      <w:szCs w:val="22"/>
                    </w:rPr>
                  </w:pPr>
                </w:p>
              </w:tc>
              <w:tc>
                <w:tcPr>
                  <w:tcW w:w="3446" w:type="dxa"/>
                  <w:shd w:val="clear" w:color="auto" w:fill="auto"/>
                </w:tcPr>
                <w:p w14:paraId="03B67262" w14:textId="2CF08413" w:rsidR="000D27F1" w:rsidRPr="009C4400" w:rsidRDefault="000D27F1" w:rsidP="00025939">
                  <w:pPr>
                    <w:spacing w:after="0" w:line="240" w:lineRule="auto"/>
                    <w:rPr>
                      <w:rFonts w:ascii="Tahoma" w:eastAsia="Times New Roman" w:hAnsi="Tahoma" w:cs="Tahoma"/>
                      <w:color w:val="000000" w:themeColor="text1"/>
                      <w:kern w:val="0"/>
                      <w:sz w:val="22"/>
                      <w:szCs w:val="22"/>
                      <w:shd w:val="clear" w:color="auto" w:fill="FFFFFF"/>
                      <w:lang w:eastAsia="ru-RU"/>
                    </w:rPr>
                  </w:pPr>
                  <w:r w:rsidRPr="002F2C01">
                    <w:rPr>
                      <w:rFonts w:ascii="Tahoma" w:hAnsi="Tahoma" w:cs="Tahoma"/>
                      <w:sz w:val="22"/>
                      <w:szCs w:val="22"/>
                    </w:rPr>
                    <w:t xml:space="preserve">Высота, </w:t>
                  </w:r>
                </w:p>
              </w:tc>
              <w:tc>
                <w:tcPr>
                  <w:tcW w:w="956" w:type="dxa"/>
                  <w:shd w:val="clear" w:color="auto" w:fill="auto"/>
                </w:tcPr>
                <w:p w14:paraId="094ED566" w14:textId="2207AADD" w:rsidR="000D27F1" w:rsidRPr="009C4400" w:rsidRDefault="000D27F1" w:rsidP="00025939">
                  <w:pPr>
                    <w:spacing w:after="0" w:line="240" w:lineRule="auto"/>
                    <w:jc w:val="center"/>
                    <w:rPr>
                      <w:rFonts w:ascii="Tahoma" w:hAnsi="Tahoma" w:cs="Tahoma"/>
                      <w:sz w:val="22"/>
                      <w:szCs w:val="22"/>
                    </w:rPr>
                  </w:pPr>
                  <w:r w:rsidRPr="002F2C01">
                    <w:rPr>
                      <w:rFonts w:ascii="Tahoma" w:hAnsi="Tahoma" w:cs="Tahoma"/>
                      <w:sz w:val="22"/>
                      <w:szCs w:val="22"/>
                    </w:rPr>
                    <w:t>мм</w:t>
                  </w:r>
                </w:p>
              </w:tc>
              <w:tc>
                <w:tcPr>
                  <w:tcW w:w="2163" w:type="dxa"/>
                  <w:shd w:val="clear" w:color="auto" w:fill="auto"/>
                </w:tcPr>
                <w:p w14:paraId="305D5B95" w14:textId="1B32B196" w:rsidR="000D27F1" w:rsidRPr="001855EF" w:rsidRDefault="000D27F1" w:rsidP="00025939">
                  <w:pPr>
                    <w:spacing w:after="0" w:line="240" w:lineRule="auto"/>
                    <w:jc w:val="center"/>
                    <w:rPr>
                      <w:rFonts w:ascii="Tahoma" w:hAnsi="Tahoma" w:cs="Tahoma"/>
                    </w:rPr>
                  </w:pPr>
                  <w:r w:rsidRPr="002F2C01">
                    <w:rPr>
                      <w:rFonts w:ascii="Tahoma" w:hAnsi="Tahoma" w:cs="Tahoma"/>
                      <w:sz w:val="22"/>
                      <w:szCs w:val="22"/>
                    </w:rPr>
                    <w:t xml:space="preserve">Не менее </w:t>
                  </w:r>
                  <w:r>
                    <w:rPr>
                      <w:rFonts w:ascii="Tahoma" w:hAnsi="Tahoma" w:cs="Tahoma"/>
                    </w:rPr>
                    <w:t>1835</w:t>
                  </w:r>
                </w:p>
              </w:tc>
            </w:tr>
            <w:tr w:rsidR="000D27F1" w:rsidRPr="004E6DDE" w14:paraId="2455BAB6" w14:textId="77777777" w:rsidTr="008A4714">
              <w:trPr>
                <w:trHeight w:val="180"/>
              </w:trPr>
              <w:tc>
                <w:tcPr>
                  <w:tcW w:w="825" w:type="dxa"/>
                  <w:vMerge/>
                  <w:shd w:val="clear" w:color="auto" w:fill="auto"/>
                </w:tcPr>
                <w:p w14:paraId="2E153F0A" w14:textId="77777777" w:rsidR="000D27F1" w:rsidRPr="004E6DDE" w:rsidRDefault="000D27F1" w:rsidP="000D27F1">
                  <w:pPr>
                    <w:spacing w:after="0" w:line="240" w:lineRule="auto"/>
                    <w:rPr>
                      <w:rFonts w:ascii="Tahoma" w:hAnsi="Tahoma" w:cs="Tahoma"/>
                      <w:sz w:val="22"/>
                      <w:szCs w:val="22"/>
                    </w:rPr>
                  </w:pPr>
                </w:p>
              </w:tc>
              <w:tc>
                <w:tcPr>
                  <w:tcW w:w="3446" w:type="dxa"/>
                  <w:shd w:val="clear" w:color="auto" w:fill="auto"/>
                </w:tcPr>
                <w:p w14:paraId="00202E8A" w14:textId="02D37E0B" w:rsidR="000D27F1" w:rsidRPr="009C4400" w:rsidRDefault="000D27F1" w:rsidP="00025939">
                  <w:pPr>
                    <w:spacing w:after="0" w:line="240" w:lineRule="auto"/>
                    <w:rPr>
                      <w:rFonts w:ascii="Tahoma" w:eastAsia="Times New Roman" w:hAnsi="Tahoma" w:cs="Tahoma"/>
                      <w:color w:val="000000" w:themeColor="text1"/>
                      <w:kern w:val="0"/>
                      <w:sz w:val="22"/>
                      <w:szCs w:val="22"/>
                      <w:shd w:val="clear" w:color="auto" w:fill="FFFFFF"/>
                      <w:lang w:eastAsia="ru-RU"/>
                    </w:rPr>
                  </w:pPr>
                  <w:r w:rsidRPr="002F2C01">
                    <w:rPr>
                      <w:rFonts w:ascii="Tahoma" w:hAnsi="Tahoma" w:cs="Tahoma"/>
                      <w:noProof/>
                      <w:sz w:val="22"/>
                      <w:szCs w:val="22"/>
                    </w:rPr>
                    <w:t>Ширина</w:t>
                  </w:r>
                </w:p>
              </w:tc>
              <w:tc>
                <w:tcPr>
                  <w:tcW w:w="956" w:type="dxa"/>
                  <w:shd w:val="clear" w:color="auto" w:fill="auto"/>
                </w:tcPr>
                <w:p w14:paraId="6DA617AE" w14:textId="06972878" w:rsidR="000D27F1" w:rsidRPr="009C4400" w:rsidRDefault="000D27F1" w:rsidP="00025939">
                  <w:pPr>
                    <w:spacing w:after="0" w:line="240" w:lineRule="auto"/>
                    <w:jc w:val="center"/>
                    <w:rPr>
                      <w:rFonts w:ascii="Tahoma" w:hAnsi="Tahoma" w:cs="Tahoma"/>
                      <w:sz w:val="22"/>
                      <w:szCs w:val="22"/>
                    </w:rPr>
                  </w:pPr>
                  <w:r w:rsidRPr="002F2C01">
                    <w:rPr>
                      <w:rFonts w:ascii="Tahoma" w:hAnsi="Tahoma" w:cs="Tahoma"/>
                      <w:sz w:val="22"/>
                      <w:szCs w:val="22"/>
                    </w:rPr>
                    <w:t>мм</w:t>
                  </w:r>
                </w:p>
              </w:tc>
              <w:tc>
                <w:tcPr>
                  <w:tcW w:w="2163" w:type="dxa"/>
                  <w:shd w:val="clear" w:color="auto" w:fill="auto"/>
                </w:tcPr>
                <w:p w14:paraId="17E76D38" w14:textId="6FF8271C" w:rsidR="000D27F1" w:rsidRPr="001855EF" w:rsidRDefault="000D27F1" w:rsidP="00025939">
                  <w:pPr>
                    <w:spacing w:after="0" w:line="240" w:lineRule="auto"/>
                    <w:jc w:val="center"/>
                    <w:rPr>
                      <w:rFonts w:ascii="Tahoma" w:hAnsi="Tahoma" w:cs="Tahoma"/>
                    </w:rPr>
                  </w:pPr>
                  <w:r w:rsidRPr="002F2C01">
                    <w:rPr>
                      <w:rFonts w:ascii="Tahoma" w:hAnsi="Tahoma" w:cs="Tahoma"/>
                      <w:sz w:val="22"/>
                      <w:szCs w:val="22"/>
                    </w:rPr>
                    <w:t xml:space="preserve">Не более </w:t>
                  </w:r>
                  <w:r>
                    <w:rPr>
                      <w:rFonts w:ascii="Tahoma" w:hAnsi="Tahoma" w:cs="Tahoma"/>
                    </w:rPr>
                    <w:t>950</w:t>
                  </w:r>
                </w:p>
              </w:tc>
            </w:tr>
            <w:tr w:rsidR="000D27F1" w:rsidRPr="004E6DDE" w14:paraId="31FF633D" w14:textId="77777777" w:rsidTr="008A4714">
              <w:trPr>
                <w:trHeight w:val="195"/>
              </w:trPr>
              <w:tc>
                <w:tcPr>
                  <w:tcW w:w="825" w:type="dxa"/>
                  <w:vMerge/>
                  <w:shd w:val="clear" w:color="auto" w:fill="auto"/>
                </w:tcPr>
                <w:p w14:paraId="51541FD6" w14:textId="77777777" w:rsidR="000D27F1" w:rsidRPr="004E6DDE" w:rsidRDefault="000D27F1" w:rsidP="000D27F1">
                  <w:pPr>
                    <w:spacing w:after="0" w:line="240" w:lineRule="auto"/>
                    <w:rPr>
                      <w:rFonts w:ascii="Tahoma" w:hAnsi="Tahoma" w:cs="Tahoma"/>
                      <w:sz w:val="22"/>
                      <w:szCs w:val="22"/>
                    </w:rPr>
                  </w:pPr>
                </w:p>
              </w:tc>
              <w:tc>
                <w:tcPr>
                  <w:tcW w:w="3446" w:type="dxa"/>
                  <w:shd w:val="clear" w:color="auto" w:fill="auto"/>
                </w:tcPr>
                <w:p w14:paraId="23563CE5" w14:textId="1E0151C1" w:rsidR="000D27F1" w:rsidRPr="009C4400" w:rsidRDefault="000D27F1" w:rsidP="00025939">
                  <w:pPr>
                    <w:spacing w:after="0" w:line="240" w:lineRule="auto"/>
                    <w:rPr>
                      <w:rFonts w:ascii="Tahoma" w:eastAsia="Times New Roman" w:hAnsi="Tahoma" w:cs="Tahoma"/>
                      <w:color w:val="000000" w:themeColor="text1"/>
                      <w:kern w:val="0"/>
                      <w:sz w:val="22"/>
                      <w:szCs w:val="22"/>
                      <w:shd w:val="clear" w:color="auto" w:fill="FFFFFF"/>
                      <w:lang w:eastAsia="ru-RU"/>
                    </w:rPr>
                  </w:pPr>
                  <w:r w:rsidRPr="002F2C01">
                    <w:rPr>
                      <w:rFonts w:ascii="Tahoma" w:hAnsi="Tahoma" w:cs="Tahoma"/>
                      <w:noProof/>
                      <w:sz w:val="22"/>
                      <w:szCs w:val="22"/>
                    </w:rPr>
                    <w:t>Глубина</w:t>
                  </w:r>
                </w:p>
              </w:tc>
              <w:tc>
                <w:tcPr>
                  <w:tcW w:w="956" w:type="dxa"/>
                  <w:shd w:val="clear" w:color="auto" w:fill="auto"/>
                </w:tcPr>
                <w:p w14:paraId="3E6AE31A" w14:textId="33AA15BB" w:rsidR="000D27F1" w:rsidRPr="009C4400" w:rsidRDefault="000D27F1" w:rsidP="00025939">
                  <w:pPr>
                    <w:spacing w:after="0" w:line="240" w:lineRule="auto"/>
                    <w:jc w:val="center"/>
                    <w:rPr>
                      <w:rFonts w:ascii="Tahoma" w:hAnsi="Tahoma" w:cs="Tahoma"/>
                      <w:sz w:val="22"/>
                      <w:szCs w:val="22"/>
                    </w:rPr>
                  </w:pPr>
                  <w:r w:rsidRPr="002F2C01">
                    <w:rPr>
                      <w:rFonts w:ascii="Tahoma" w:hAnsi="Tahoma" w:cs="Tahoma"/>
                      <w:sz w:val="22"/>
                      <w:szCs w:val="22"/>
                    </w:rPr>
                    <w:t>мм</w:t>
                  </w:r>
                </w:p>
              </w:tc>
              <w:tc>
                <w:tcPr>
                  <w:tcW w:w="2163" w:type="dxa"/>
                  <w:shd w:val="clear" w:color="auto" w:fill="auto"/>
                </w:tcPr>
                <w:p w14:paraId="259721FB" w14:textId="1F107EC0" w:rsidR="000D27F1" w:rsidRPr="00B31097" w:rsidRDefault="000D27F1" w:rsidP="005279D3">
                  <w:pPr>
                    <w:spacing w:after="0" w:line="240" w:lineRule="auto"/>
                    <w:jc w:val="center"/>
                    <w:rPr>
                      <w:rFonts w:ascii="Tahoma" w:eastAsia="Times New Roman" w:hAnsi="Tahoma" w:cs="Tahoma"/>
                      <w:color w:val="000000" w:themeColor="text1"/>
                      <w:kern w:val="0"/>
                      <w:sz w:val="22"/>
                      <w:szCs w:val="22"/>
                      <w:shd w:val="clear" w:color="auto" w:fill="FFFFFF"/>
                      <w:lang w:eastAsia="ru-RU"/>
                    </w:rPr>
                  </w:pPr>
                  <w:r w:rsidRPr="002F2C01">
                    <w:rPr>
                      <w:rFonts w:ascii="Tahoma" w:hAnsi="Tahoma" w:cs="Tahoma"/>
                      <w:sz w:val="22"/>
                      <w:szCs w:val="22"/>
                    </w:rPr>
                    <w:t xml:space="preserve">Не менее  </w:t>
                  </w:r>
                  <w:r>
                    <w:rPr>
                      <w:rFonts w:ascii="Tahoma" w:hAnsi="Tahoma" w:cs="Tahoma"/>
                    </w:rPr>
                    <w:t>510</w:t>
                  </w:r>
                </w:p>
              </w:tc>
            </w:tr>
            <w:tr w:rsidR="000D27F1" w:rsidRPr="004E6DDE" w14:paraId="4B3DB511" w14:textId="77777777" w:rsidTr="008A4714">
              <w:trPr>
                <w:trHeight w:val="195"/>
              </w:trPr>
              <w:tc>
                <w:tcPr>
                  <w:tcW w:w="825" w:type="dxa"/>
                  <w:vMerge/>
                  <w:shd w:val="clear" w:color="auto" w:fill="auto"/>
                </w:tcPr>
                <w:p w14:paraId="07817345" w14:textId="77777777" w:rsidR="000D27F1" w:rsidRPr="004E6DDE" w:rsidRDefault="000D27F1" w:rsidP="000D27F1">
                  <w:pPr>
                    <w:spacing w:after="0" w:line="240" w:lineRule="auto"/>
                    <w:rPr>
                      <w:rFonts w:ascii="Tahoma" w:hAnsi="Tahoma" w:cs="Tahoma"/>
                      <w:sz w:val="22"/>
                      <w:szCs w:val="22"/>
                    </w:rPr>
                  </w:pPr>
                </w:p>
              </w:tc>
              <w:tc>
                <w:tcPr>
                  <w:tcW w:w="3446" w:type="dxa"/>
                  <w:shd w:val="clear" w:color="auto" w:fill="auto"/>
                </w:tcPr>
                <w:p w14:paraId="0C2FDB10" w14:textId="56DB6118" w:rsidR="000D27F1" w:rsidRPr="009C4400" w:rsidRDefault="000D27F1" w:rsidP="000D27F1">
                  <w:pPr>
                    <w:spacing w:after="0" w:line="240" w:lineRule="auto"/>
                    <w:rPr>
                      <w:rFonts w:ascii="Tahoma" w:eastAsia="Times New Roman" w:hAnsi="Tahoma" w:cs="Tahoma"/>
                      <w:color w:val="000000" w:themeColor="text1"/>
                      <w:kern w:val="0"/>
                      <w:sz w:val="22"/>
                      <w:szCs w:val="22"/>
                      <w:shd w:val="clear" w:color="auto" w:fill="FFFFFF"/>
                      <w:lang w:eastAsia="ru-RU"/>
                    </w:rPr>
                  </w:pPr>
                  <w:r w:rsidRPr="002F2C01">
                    <w:rPr>
                      <w:rFonts w:ascii="Tahoma" w:eastAsia="Times New Roman" w:hAnsi="Tahoma" w:cs="Tahoma"/>
                      <w:color w:val="000000" w:themeColor="text1"/>
                      <w:kern w:val="0"/>
                      <w:sz w:val="22"/>
                      <w:szCs w:val="22"/>
                      <w:shd w:val="clear" w:color="auto" w:fill="FFFFFF"/>
                      <w:lang w:eastAsia="ru-RU"/>
                    </w:rPr>
                    <w:t>Материал балок (ригелей)</w:t>
                  </w:r>
                </w:p>
              </w:tc>
              <w:tc>
                <w:tcPr>
                  <w:tcW w:w="956" w:type="dxa"/>
                  <w:shd w:val="clear" w:color="auto" w:fill="auto"/>
                </w:tcPr>
                <w:p w14:paraId="22F3A2BF" w14:textId="44F6719D" w:rsidR="000D27F1" w:rsidRPr="009C4400" w:rsidRDefault="000D27F1" w:rsidP="000D27F1">
                  <w:pPr>
                    <w:spacing w:after="0" w:line="240" w:lineRule="auto"/>
                    <w:jc w:val="center"/>
                    <w:rPr>
                      <w:rFonts w:ascii="Tahoma" w:eastAsia="Times New Roman" w:hAnsi="Tahoma" w:cs="Tahoma"/>
                      <w:color w:val="000000" w:themeColor="text1"/>
                      <w:kern w:val="0"/>
                      <w:sz w:val="22"/>
                      <w:szCs w:val="22"/>
                      <w:shd w:val="clear" w:color="auto" w:fill="FFFFFF"/>
                      <w:lang w:eastAsia="ru-RU"/>
                    </w:rPr>
                  </w:pPr>
                </w:p>
              </w:tc>
              <w:tc>
                <w:tcPr>
                  <w:tcW w:w="2163" w:type="dxa"/>
                  <w:shd w:val="clear" w:color="auto" w:fill="auto"/>
                </w:tcPr>
                <w:p w14:paraId="77B73A1F" w14:textId="1506CB2C" w:rsidR="000D27F1" w:rsidRPr="009C4400" w:rsidRDefault="000D27F1" w:rsidP="005279D3">
                  <w:pPr>
                    <w:spacing w:after="0" w:line="240" w:lineRule="auto"/>
                    <w:jc w:val="center"/>
                    <w:rPr>
                      <w:rFonts w:ascii="Tahoma" w:eastAsia="Times New Roman" w:hAnsi="Tahoma" w:cs="Tahoma"/>
                      <w:color w:val="000000" w:themeColor="text1"/>
                      <w:kern w:val="0"/>
                      <w:sz w:val="22"/>
                      <w:szCs w:val="22"/>
                      <w:shd w:val="clear" w:color="auto" w:fill="FFFFFF"/>
                      <w:lang w:eastAsia="ru-RU"/>
                    </w:rPr>
                  </w:pPr>
                  <w:r w:rsidRPr="002F2C01">
                    <w:rPr>
                      <w:rFonts w:ascii="Tahoma" w:hAnsi="Tahoma" w:cs="Tahoma"/>
                      <w:sz w:val="22"/>
                      <w:szCs w:val="22"/>
                    </w:rPr>
                    <w:t>Сталь</w:t>
                  </w:r>
                </w:p>
              </w:tc>
            </w:tr>
            <w:tr w:rsidR="000D27F1" w:rsidRPr="004E6DDE" w14:paraId="6EAC8BF8" w14:textId="77777777" w:rsidTr="008A4714">
              <w:trPr>
                <w:trHeight w:val="195"/>
              </w:trPr>
              <w:tc>
                <w:tcPr>
                  <w:tcW w:w="825" w:type="dxa"/>
                  <w:vMerge/>
                  <w:shd w:val="clear" w:color="auto" w:fill="auto"/>
                </w:tcPr>
                <w:p w14:paraId="7CE6D4EC" w14:textId="77777777" w:rsidR="000D27F1" w:rsidRPr="004E6DDE" w:rsidRDefault="000D27F1" w:rsidP="000D27F1">
                  <w:pPr>
                    <w:spacing w:after="0" w:line="240" w:lineRule="auto"/>
                    <w:rPr>
                      <w:rFonts w:ascii="Tahoma" w:hAnsi="Tahoma" w:cs="Tahoma"/>
                      <w:sz w:val="22"/>
                      <w:szCs w:val="22"/>
                    </w:rPr>
                  </w:pPr>
                </w:p>
              </w:tc>
              <w:tc>
                <w:tcPr>
                  <w:tcW w:w="3446" w:type="dxa"/>
                  <w:shd w:val="clear" w:color="auto" w:fill="auto"/>
                </w:tcPr>
                <w:p w14:paraId="3E836C94" w14:textId="683FF9FE" w:rsidR="000D27F1" w:rsidRPr="009C4400" w:rsidRDefault="000D27F1" w:rsidP="000D27F1">
                  <w:pPr>
                    <w:spacing w:after="0" w:line="240" w:lineRule="auto"/>
                    <w:rPr>
                      <w:rFonts w:ascii="Tahoma" w:eastAsia="Times New Roman" w:hAnsi="Tahoma" w:cs="Tahoma"/>
                      <w:color w:val="000000" w:themeColor="text1"/>
                      <w:kern w:val="0"/>
                      <w:sz w:val="22"/>
                      <w:szCs w:val="22"/>
                      <w:shd w:val="clear" w:color="auto" w:fill="FFFFFF"/>
                      <w:lang w:eastAsia="ru-RU"/>
                    </w:rPr>
                  </w:pPr>
                  <w:r>
                    <w:rPr>
                      <w:rFonts w:ascii="Tahoma" w:eastAsia="Times New Roman" w:hAnsi="Tahoma" w:cs="Tahoma"/>
                      <w:color w:val="000000" w:themeColor="text1"/>
                      <w:kern w:val="0"/>
                      <w:sz w:val="22"/>
                      <w:szCs w:val="22"/>
                      <w:shd w:val="clear" w:color="auto" w:fill="FFFFFF"/>
                      <w:lang w:eastAsia="ru-RU"/>
                    </w:rPr>
                    <w:t xml:space="preserve">Наполнение стеллажа </w:t>
                  </w:r>
                </w:p>
              </w:tc>
              <w:tc>
                <w:tcPr>
                  <w:tcW w:w="956" w:type="dxa"/>
                  <w:shd w:val="clear" w:color="auto" w:fill="auto"/>
                </w:tcPr>
                <w:p w14:paraId="52E93392" w14:textId="73FDD484" w:rsidR="000D27F1" w:rsidRPr="009C4400" w:rsidRDefault="000D27F1" w:rsidP="000D27F1">
                  <w:pPr>
                    <w:spacing w:after="0" w:line="240" w:lineRule="auto"/>
                    <w:jc w:val="center"/>
                    <w:rPr>
                      <w:rFonts w:ascii="Tahoma" w:eastAsia="Times New Roman" w:hAnsi="Tahoma" w:cs="Tahoma"/>
                      <w:color w:val="000000" w:themeColor="text1"/>
                      <w:kern w:val="0"/>
                      <w:sz w:val="22"/>
                      <w:szCs w:val="22"/>
                      <w:shd w:val="clear" w:color="auto" w:fill="FFFFFF"/>
                      <w:lang w:eastAsia="ru-RU"/>
                    </w:rPr>
                  </w:pPr>
                </w:p>
              </w:tc>
              <w:tc>
                <w:tcPr>
                  <w:tcW w:w="2163" w:type="dxa"/>
                  <w:shd w:val="clear" w:color="auto" w:fill="auto"/>
                </w:tcPr>
                <w:p w14:paraId="576C3EA8" w14:textId="79666361" w:rsidR="000D27F1" w:rsidRPr="009C4400" w:rsidRDefault="000D27F1" w:rsidP="005279D3">
                  <w:pPr>
                    <w:spacing w:after="0" w:line="240" w:lineRule="auto"/>
                    <w:jc w:val="center"/>
                    <w:rPr>
                      <w:rFonts w:ascii="Tahoma" w:eastAsia="Times New Roman" w:hAnsi="Tahoma" w:cs="Tahoma"/>
                      <w:color w:val="000000" w:themeColor="text1"/>
                      <w:kern w:val="0"/>
                      <w:sz w:val="22"/>
                      <w:szCs w:val="22"/>
                      <w:shd w:val="clear" w:color="auto" w:fill="FFFFFF"/>
                      <w:lang w:eastAsia="ru-RU"/>
                    </w:rPr>
                  </w:pPr>
                  <w:r>
                    <w:rPr>
                      <w:rFonts w:ascii="Tahoma" w:eastAsia="Times New Roman" w:hAnsi="Tahoma" w:cs="Tahoma"/>
                      <w:color w:val="000000" w:themeColor="text1"/>
                      <w:kern w:val="0"/>
                      <w:sz w:val="22"/>
                      <w:szCs w:val="22"/>
                      <w:shd w:val="clear" w:color="auto" w:fill="FFFFFF"/>
                      <w:lang w:eastAsia="ru-RU"/>
                    </w:rPr>
                    <w:t>Пластовые лотки</w:t>
                  </w:r>
                </w:p>
              </w:tc>
            </w:tr>
            <w:tr w:rsidR="000D27F1" w:rsidRPr="004E6DDE" w14:paraId="1E7DEC23" w14:textId="77777777" w:rsidTr="008A4714">
              <w:trPr>
                <w:trHeight w:val="195"/>
              </w:trPr>
              <w:tc>
                <w:tcPr>
                  <w:tcW w:w="825" w:type="dxa"/>
                  <w:vMerge/>
                  <w:shd w:val="clear" w:color="auto" w:fill="auto"/>
                </w:tcPr>
                <w:p w14:paraId="7EB53AE3" w14:textId="77777777" w:rsidR="000D27F1" w:rsidRPr="004E6DDE" w:rsidRDefault="000D27F1" w:rsidP="000D27F1">
                  <w:pPr>
                    <w:spacing w:after="0" w:line="240" w:lineRule="auto"/>
                    <w:rPr>
                      <w:rFonts w:ascii="Tahoma" w:hAnsi="Tahoma" w:cs="Tahoma"/>
                      <w:sz w:val="22"/>
                      <w:szCs w:val="22"/>
                    </w:rPr>
                  </w:pPr>
                </w:p>
              </w:tc>
              <w:tc>
                <w:tcPr>
                  <w:tcW w:w="3446" w:type="dxa"/>
                  <w:shd w:val="clear" w:color="auto" w:fill="auto"/>
                </w:tcPr>
                <w:p w14:paraId="09A10C1B" w14:textId="67FF85D5" w:rsidR="000D27F1" w:rsidRPr="009C4400" w:rsidRDefault="000D27F1" w:rsidP="000D27F1">
                  <w:pPr>
                    <w:spacing w:after="0" w:line="240" w:lineRule="auto"/>
                    <w:rPr>
                      <w:rFonts w:ascii="Tahoma" w:eastAsia="Times New Roman" w:hAnsi="Tahoma" w:cs="Tahoma"/>
                      <w:color w:val="000000" w:themeColor="text1"/>
                      <w:kern w:val="0"/>
                      <w:sz w:val="22"/>
                      <w:szCs w:val="22"/>
                      <w:shd w:val="clear" w:color="auto" w:fill="FFFFFF"/>
                      <w:lang w:eastAsia="ru-RU"/>
                    </w:rPr>
                  </w:pPr>
                  <w:r w:rsidRPr="002F2C01">
                    <w:rPr>
                      <w:rFonts w:ascii="Tahoma" w:hAnsi="Tahoma" w:cs="Tahoma"/>
                      <w:sz w:val="22"/>
                      <w:szCs w:val="22"/>
                    </w:rPr>
                    <w:t xml:space="preserve">Количество </w:t>
                  </w:r>
                  <w:r>
                    <w:rPr>
                      <w:rFonts w:ascii="Tahoma" w:hAnsi="Tahoma" w:cs="Tahoma"/>
                      <w:sz w:val="22"/>
                      <w:szCs w:val="22"/>
                    </w:rPr>
                    <w:t xml:space="preserve">лотков в комплекте </w:t>
                  </w:r>
                </w:p>
              </w:tc>
              <w:tc>
                <w:tcPr>
                  <w:tcW w:w="956" w:type="dxa"/>
                  <w:shd w:val="clear" w:color="auto" w:fill="auto"/>
                </w:tcPr>
                <w:p w14:paraId="025A222F" w14:textId="50BE377C" w:rsidR="000D27F1" w:rsidRPr="009C4400" w:rsidRDefault="000D27F1" w:rsidP="000D27F1">
                  <w:pPr>
                    <w:spacing w:after="0" w:line="240" w:lineRule="auto"/>
                    <w:jc w:val="center"/>
                    <w:rPr>
                      <w:rFonts w:ascii="Tahoma" w:eastAsia="Times New Roman" w:hAnsi="Tahoma" w:cs="Tahoma"/>
                      <w:color w:val="000000" w:themeColor="text1"/>
                      <w:kern w:val="0"/>
                      <w:sz w:val="22"/>
                      <w:szCs w:val="22"/>
                      <w:shd w:val="clear" w:color="auto" w:fill="FFFFFF"/>
                      <w:lang w:eastAsia="ru-RU"/>
                    </w:rPr>
                  </w:pPr>
                  <w:proofErr w:type="spellStart"/>
                  <w:r w:rsidRPr="002F2C01">
                    <w:rPr>
                      <w:rFonts w:ascii="Tahoma" w:hAnsi="Tahoma" w:cs="Tahoma"/>
                      <w:sz w:val="22"/>
                      <w:szCs w:val="22"/>
                    </w:rPr>
                    <w:t>шт</w:t>
                  </w:r>
                  <w:proofErr w:type="spellEnd"/>
                </w:p>
              </w:tc>
              <w:tc>
                <w:tcPr>
                  <w:tcW w:w="2163" w:type="dxa"/>
                  <w:shd w:val="clear" w:color="auto" w:fill="auto"/>
                </w:tcPr>
                <w:p w14:paraId="56DE054B" w14:textId="2C637A99" w:rsidR="000D27F1" w:rsidRPr="009C4400" w:rsidRDefault="000D27F1" w:rsidP="005279D3">
                  <w:pPr>
                    <w:spacing w:after="0" w:line="240" w:lineRule="auto"/>
                    <w:jc w:val="center"/>
                    <w:rPr>
                      <w:rFonts w:ascii="Tahoma" w:eastAsia="Times New Roman" w:hAnsi="Tahoma" w:cs="Tahoma"/>
                      <w:color w:val="000000" w:themeColor="text1"/>
                      <w:kern w:val="0"/>
                      <w:sz w:val="22"/>
                      <w:szCs w:val="22"/>
                      <w:shd w:val="clear" w:color="auto" w:fill="FFFFFF"/>
                      <w:lang w:eastAsia="ru-RU"/>
                    </w:rPr>
                  </w:pPr>
                  <w:r w:rsidRPr="002F2C01">
                    <w:rPr>
                      <w:rFonts w:ascii="Tahoma" w:hAnsi="Tahoma" w:cs="Tahoma"/>
                      <w:sz w:val="22"/>
                      <w:szCs w:val="22"/>
                    </w:rPr>
                    <w:t>4</w:t>
                  </w:r>
                  <w:r>
                    <w:rPr>
                      <w:rFonts w:ascii="Tahoma" w:hAnsi="Tahoma" w:cs="Tahoma"/>
                      <w:sz w:val="22"/>
                      <w:szCs w:val="22"/>
                    </w:rPr>
                    <w:t>4</w:t>
                  </w:r>
                </w:p>
              </w:tc>
            </w:tr>
            <w:tr w:rsidR="000D27F1" w:rsidRPr="004E6DDE" w14:paraId="6F7EAAEE" w14:textId="77777777" w:rsidTr="008A4714">
              <w:trPr>
                <w:trHeight w:val="195"/>
              </w:trPr>
              <w:tc>
                <w:tcPr>
                  <w:tcW w:w="825" w:type="dxa"/>
                  <w:vMerge/>
                  <w:shd w:val="clear" w:color="auto" w:fill="auto"/>
                </w:tcPr>
                <w:p w14:paraId="53BA68A4" w14:textId="77777777" w:rsidR="000D27F1" w:rsidRPr="004E6DDE" w:rsidRDefault="000D27F1" w:rsidP="000D27F1">
                  <w:pPr>
                    <w:spacing w:after="0" w:line="240" w:lineRule="auto"/>
                    <w:rPr>
                      <w:rFonts w:ascii="Tahoma" w:hAnsi="Tahoma" w:cs="Tahoma"/>
                      <w:sz w:val="22"/>
                      <w:szCs w:val="22"/>
                    </w:rPr>
                  </w:pPr>
                </w:p>
              </w:tc>
              <w:tc>
                <w:tcPr>
                  <w:tcW w:w="3446" w:type="dxa"/>
                  <w:shd w:val="clear" w:color="auto" w:fill="auto"/>
                </w:tcPr>
                <w:p w14:paraId="314D39EA" w14:textId="7F62FE4B" w:rsidR="000D27F1" w:rsidRPr="009C4400" w:rsidRDefault="000D27F1" w:rsidP="000D27F1">
                  <w:pPr>
                    <w:spacing w:after="0" w:line="240" w:lineRule="auto"/>
                    <w:rPr>
                      <w:rFonts w:ascii="Tahoma" w:eastAsia="Times New Roman" w:hAnsi="Tahoma" w:cs="Tahoma"/>
                      <w:color w:val="000000" w:themeColor="text1"/>
                      <w:kern w:val="0"/>
                      <w:sz w:val="22"/>
                      <w:szCs w:val="22"/>
                      <w:shd w:val="clear" w:color="auto" w:fill="FFFFFF"/>
                      <w:lang w:eastAsia="ru-RU"/>
                    </w:rPr>
                  </w:pPr>
                  <w:r w:rsidRPr="002F2C01">
                    <w:rPr>
                      <w:rFonts w:ascii="Tahoma" w:eastAsia="Times New Roman" w:hAnsi="Tahoma" w:cs="Tahoma"/>
                      <w:color w:val="000000" w:themeColor="text1"/>
                      <w:kern w:val="0"/>
                      <w:sz w:val="22"/>
                      <w:szCs w:val="22"/>
                      <w:shd w:val="clear" w:color="auto" w:fill="FFFFFF"/>
                      <w:lang w:eastAsia="ru-RU"/>
                    </w:rPr>
                    <w:t xml:space="preserve">Материал </w:t>
                  </w:r>
                  <w:r>
                    <w:rPr>
                      <w:rFonts w:ascii="Tahoma" w:eastAsia="Times New Roman" w:hAnsi="Tahoma" w:cs="Tahoma"/>
                      <w:color w:val="000000" w:themeColor="text1"/>
                      <w:kern w:val="0"/>
                      <w:sz w:val="22"/>
                      <w:szCs w:val="22"/>
                      <w:shd w:val="clear" w:color="auto" w:fill="FFFFFF"/>
                      <w:lang w:eastAsia="ru-RU"/>
                    </w:rPr>
                    <w:t>лотка</w:t>
                  </w:r>
                </w:p>
              </w:tc>
              <w:tc>
                <w:tcPr>
                  <w:tcW w:w="956" w:type="dxa"/>
                  <w:shd w:val="clear" w:color="auto" w:fill="auto"/>
                  <w:vAlign w:val="center"/>
                </w:tcPr>
                <w:p w14:paraId="7AB393C8" w14:textId="42567588" w:rsidR="000D27F1" w:rsidRPr="009C4400" w:rsidRDefault="000D27F1" w:rsidP="000D27F1">
                  <w:pPr>
                    <w:spacing w:after="0" w:line="240" w:lineRule="auto"/>
                    <w:jc w:val="center"/>
                    <w:rPr>
                      <w:rFonts w:ascii="Tahoma" w:eastAsia="Times New Roman" w:hAnsi="Tahoma" w:cs="Tahoma"/>
                      <w:color w:val="000000" w:themeColor="text1"/>
                      <w:kern w:val="0"/>
                      <w:sz w:val="22"/>
                      <w:szCs w:val="22"/>
                      <w:shd w:val="clear" w:color="auto" w:fill="FFFFFF"/>
                      <w:lang w:eastAsia="ru-RU"/>
                    </w:rPr>
                  </w:pPr>
                </w:p>
              </w:tc>
              <w:tc>
                <w:tcPr>
                  <w:tcW w:w="2163" w:type="dxa"/>
                  <w:shd w:val="clear" w:color="auto" w:fill="auto"/>
                </w:tcPr>
                <w:p w14:paraId="56394E53" w14:textId="13C284BA" w:rsidR="000D27F1" w:rsidRPr="009C4400" w:rsidRDefault="000D27F1" w:rsidP="000D27F1">
                  <w:pPr>
                    <w:spacing w:after="0" w:line="240" w:lineRule="auto"/>
                    <w:rPr>
                      <w:rFonts w:ascii="Tahoma" w:eastAsia="Times New Roman" w:hAnsi="Tahoma" w:cs="Tahoma"/>
                      <w:color w:val="000000" w:themeColor="text1"/>
                      <w:kern w:val="0"/>
                      <w:sz w:val="22"/>
                      <w:szCs w:val="22"/>
                      <w:shd w:val="clear" w:color="auto" w:fill="FFFFFF"/>
                      <w:lang w:eastAsia="ru-RU"/>
                    </w:rPr>
                  </w:pPr>
                  <w:r>
                    <w:rPr>
                      <w:rFonts w:ascii="Tahoma" w:hAnsi="Tahoma" w:cs="Tahoma"/>
                      <w:sz w:val="22"/>
                      <w:szCs w:val="22"/>
                    </w:rPr>
                    <w:t xml:space="preserve">Пластик </w:t>
                  </w:r>
                </w:p>
              </w:tc>
            </w:tr>
            <w:tr w:rsidR="000D27F1" w:rsidRPr="004E6DDE" w14:paraId="0C6F9B53" w14:textId="77777777" w:rsidTr="008A4714">
              <w:trPr>
                <w:trHeight w:val="195"/>
              </w:trPr>
              <w:tc>
                <w:tcPr>
                  <w:tcW w:w="825" w:type="dxa"/>
                  <w:vMerge/>
                  <w:shd w:val="clear" w:color="auto" w:fill="auto"/>
                </w:tcPr>
                <w:p w14:paraId="2DCA7A39" w14:textId="77777777" w:rsidR="000D27F1" w:rsidRPr="004E6DDE" w:rsidRDefault="000D27F1" w:rsidP="000D27F1">
                  <w:pPr>
                    <w:spacing w:after="0" w:line="240" w:lineRule="auto"/>
                    <w:rPr>
                      <w:rFonts w:ascii="Tahoma" w:hAnsi="Tahoma" w:cs="Tahoma"/>
                      <w:sz w:val="22"/>
                      <w:szCs w:val="22"/>
                    </w:rPr>
                  </w:pPr>
                </w:p>
              </w:tc>
              <w:tc>
                <w:tcPr>
                  <w:tcW w:w="3446" w:type="dxa"/>
                  <w:shd w:val="clear" w:color="auto" w:fill="auto"/>
                </w:tcPr>
                <w:p w14:paraId="4BBFB62C" w14:textId="1913B150" w:rsidR="000D27F1" w:rsidRPr="009C4400" w:rsidRDefault="000D27F1" w:rsidP="000D27F1">
                  <w:pPr>
                    <w:spacing w:after="0" w:line="240" w:lineRule="auto"/>
                    <w:rPr>
                      <w:rFonts w:ascii="Tahoma" w:eastAsia="Times New Roman" w:hAnsi="Tahoma" w:cs="Tahoma"/>
                      <w:color w:val="000000" w:themeColor="text1"/>
                      <w:kern w:val="0"/>
                      <w:sz w:val="22"/>
                      <w:szCs w:val="22"/>
                      <w:shd w:val="clear" w:color="auto" w:fill="FFFFFF"/>
                      <w:lang w:eastAsia="ru-RU"/>
                    </w:rPr>
                  </w:pPr>
                  <w:r>
                    <w:rPr>
                      <w:rFonts w:ascii="Tahoma" w:eastAsia="Times New Roman" w:hAnsi="Tahoma" w:cs="Tahoma"/>
                      <w:color w:val="000000" w:themeColor="text1"/>
                      <w:kern w:val="0"/>
                      <w:sz w:val="22"/>
                      <w:szCs w:val="22"/>
                      <w:shd w:val="clear" w:color="auto" w:fill="FFFFFF"/>
                      <w:lang w:eastAsia="ru-RU"/>
                    </w:rPr>
                    <w:t xml:space="preserve">Габаритные размеры лотков: </w:t>
                  </w:r>
                </w:p>
              </w:tc>
              <w:tc>
                <w:tcPr>
                  <w:tcW w:w="956" w:type="dxa"/>
                  <w:shd w:val="clear" w:color="auto" w:fill="auto"/>
                  <w:vAlign w:val="center"/>
                </w:tcPr>
                <w:p w14:paraId="14BC8B2E" w14:textId="2385F84C" w:rsidR="000D27F1" w:rsidRPr="009C4400" w:rsidRDefault="000D27F1" w:rsidP="000D27F1">
                  <w:pPr>
                    <w:spacing w:after="0" w:line="240" w:lineRule="auto"/>
                    <w:jc w:val="center"/>
                    <w:rPr>
                      <w:rFonts w:ascii="Tahoma" w:eastAsia="Times New Roman" w:hAnsi="Tahoma" w:cs="Tahoma"/>
                      <w:color w:val="000000" w:themeColor="text1"/>
                      <w:kern w:val="0"/>
                      <w:sz w:val="22"/>
                      <w:szCs w:val="22"/>
                      <w:shd w:val="clear" w:color="auto" w:fill="FFFFFF"/>
                      <w:lang w:eastAsia="ru-RU"/>
                    </w:rPr>
                  </w:pPr>
                </w:p>
              </w:tc>
              <w:tc>
                <w:tcPr>
                  <w:tcW w:w="2163" w:type="dxa"/>
                  <w:shd w:val="clear" w:color="auto" w:fill="auto"/>
                </w:tcPr>
                <w:p w14:paraId="20342B58" w14:textId="659331DB" w:rsidR="000D27F1" w:rsidRPr="009C4400" w:rsidRDefault="000D27F1" w:rsidP="000D27F1">
                  <w:pPr>
                    <w:spacing w:after="0" w:line="240" w:lineRule="auto"/>
                    <w:rPr>
                      <w:rFonts w:ascii="Tahoma" w:eastAsia="Times New Roman" w:hAnsi="Tahoma" w:cs="Tahoma"/>
                      <w:color w:val="000000" w:themeColor="text1"/>
                      <w:kern w:val="0"/>
                      <w:sz w:val="22"/>
                      <w:szCs w:val="22"/>
                      <w:shd w:val="clear" w:color="auto" w:fill="FFFFFF"/>
                      <w:lang w:eastAsia="ru-RU"/>
                    </w:rPr>
                  </w:pPr>
                </w:p>
              </w:tc>
            </w:tr>
            <w:tr w:rsidR="000D27F1" w:rsidRPr="004E6DDE" w14:paraId="659D3B9C" w14:textId="77777777" w:rsidTr="008A4714">
              <w:trPr>
                <w:trHeight w:val="195"/>
              </w:trPr>
              <w:tc>
                <w:tcPr>
                  <w:tcW w:w="825" w:type="dxa"/>
                  <w:vMerge/>
                  <w:shd w:val="clear" w:color="auto" w:fill="auto"/>
                </w:tcPr>
                <w:p w14:paraId="6175E08A" w14:textId="77777777" w:rsidR="000D27F1" w:rsidRPr="004E6DDE" w:rsidRDefault="000D27F1" w:rsidP="000D27F1">
                  <w:pPr>
                    <w:spacing w:after="0" w:line="240" w:lineRule="auto"/>
                    <w:rPr>
                      <w:rFonts w:ascii="Tahoma" w:hAnsi="Tahoma" w:cs="Tahoma"/>
                      <w:sz w:val="22"/>
                      <w:szCs w:val="22"/>
                    </w:rPr>
                  </w:pPr>
                </w:p>
              </w:tc>
              <w:tc>
                <w:tcPr>
                  <w:tcW w:w="3446" w:type="dxa"/>
                  <w:shd w:val="clear" w:color="auto" w:fill="auto"/>
                </w:tcPr>
                <w:p w14:paraId="0233F144" w14:textId="2D399889" w:rsidR="000D27F1" w:rsidRPr="009C4400" w:rsidRDefault="00025939" w:rsidP="000D27F1">
                  <w:pPr>
                    <w:spacing w:after="0" w:line="240" w:lineRule="auto"/>
                    <w:rPr>
                      <w:rFonts w:ascii="Tahoma" w:eastAsia="Times New Roman" w:hAnsi="Tahoma" w:cs="Tahoma"/>
                      <w:color w:val="000000" w:themeColor="text1"/>
                      <w:kern w:val="0"/>
                      <w:sz w:val="22"/>
                      <w:szCs w:val="22"/>
                      <w:shd w:val="clear" w:color="auto" w:fill="FFFFFF"/>
                      <w:lang w:eastAsia="ru-RU"/>
                    </w:rPr>
                  </w:pPr>
                  <w:r w:rsidRPr="00025939">
                    <w:rPr>
                      <w:rFonts w:ascii="Tahoma" w:eastAsia="Times New Roman" w:hAnsi="Tahoma" w:cs="Tahoma"/>
                      <w:color w:val="000000" w:themeColor="text1"/>
                      <w:kern w:val="0"/>
                      <w:sz w:val="22"/>
                      <w:szCs w:val="22"/>
                      <w:shd w:val="clear" w:color="auto" w:fill="FFFFFF"/>
                      <w:lang w:eastAsia="ru-RU"/>
                    </w:rPr>
                    <w:t>Лоток 6 литров</w:t>
                  </w:r>
                </w:p>
              </w:tc>
              <w:tc>
                <w:tcPr>
                  <w:tcW w:w="956" w:type="dxa"/>
                  <w:shd w:val="clear" w:color="auto" w:fill="auto"/>
                  <w:vAlign w:val="center"/>
                </w:tcPr>
                <w:p w14:paraId="1DBB7D18" w14:textId="5E4D00C4" w:rsidR="000D27F1" w:rsidRPr="009C4400" w:rsidRDefault="00025939" w:rsidP="000D27F1">
                  <w:pPr>
                    <w:spacing w:after="0" w:line="240" w:lineRule="auto"/>
                    <w:jc w:val="center"/>
                    <w:rPr>
                      <w:rFonts w:ascii="Tahoma" w:eastAsia="Times New Roman" w:hAnsi="Tahoma" w:cs="Tahoma"/>
                      <w:color w:val="000000" w:themeColor="text1"/>
                      <w:kern w:val="0"/>
                      <w:sz w:val="22"/>
                      <w:szCs w:val="22"/>
                      <w:shd w:val="clear" w:color="auto" w:fill="FFFFFF"/>
                      <w:lang w:eastAsia="ru-RU"/>
                    </w:rPr>
                  </w:pPr>
                  <w:r>
                    <w:rPr>
                      <w:rFonts w:ascii="Tahoma" w:eastAsia="Times New Roman" w:hAnsi="Tahoma" w:cs="Tahoma"/>
                      <w:color w:val="000000" w:themeColor="text1"/>
                      <w:kern w:val="0"/>
                      <w:sz w:val="22"/>
                      <w:szCs w:val="22"/>
                      <w:shd w:val="clear" w:color="auto" w:fill="FFFFFF"/>
                      <w:lang w:eastAsia="ru-RU"/>
                    </w:rPr>
                    <w:t>мм</w:t>
                  </w:r>
                </w:p>
              </w:tc>
              <w:tc>
                <w:tcPr>
                  <w:tcW w:w="2163" w:type="dxa"/>
                  <w:shd w:val="clear" w:color="auto" w:fill="auto"/>
                </w:tcPr>
                <w:p w14:paraId="3CBACED3" w14:textId="1679E424" w:rsidR="000D27F1" w:rsidRPr="009C4400" w:rsidRDefault="00025939" w:rsidP="005279D3">
                  <w:pPr>
                    <w:spacing w:after="0" w:line="240" w:lineRule="auto"/>
                    <w:jc w:val="center"/>
                    <w:rPr>
                      <w:rFonts w:ascii="Tahoma" w:eastAsia="Times New Roman" w:hAnsi="Tahoma" w:cs="Tahoma"/>
                      <w:color w:val="000000" w:themeColor="text1"/>
                      <w:kern w:val="0"/>
                      <w:sz w:val="22"/>
                      <w:szCs w:val="22"/>
                      <w:shd w:val="clear" w:color="auto" w:fill="FFFFFF"/>
                      <w:lang w:eastAsia="ru-RU"/>
                    </w:rPr>
                  </w:pPr>
                  <w:r w:rsidRPr="00025939">
                    <w:rPr>
                      <w:rFonts w:ascii="Tahoma" w:eastAsia="Times New Roman" w:hAnsi="Tahoma" w:cs="Tahoma"/>
                      <w:color w:val="000000" w:themeColor="text1"/>
                      <w:kern w:val="0"/>
                      <w:sz w:val="22"/>
                      <w:szCs w:val="22"/>
                      <w:shd w:val="clear" w:color="auto" w:fill="FFFFFF"/>
                      <w:lang w:eastAsia="ru-RU"/>
                    </w:rPr>
                    <w:t>300х225х150</w:t>
                  </w:r>
                </w:p>
              </w:tc>
            </w:tr>
            <w:tr w:rsidR="000D27F1" w:rsidRPr="004E6DDE" w14:paraId="1DB4758E" w14:textId="77777777" w:rsidTr="008A4714">
              <w:trPr>
                <w:trHeight w:val="195"/>
              </w:trPr>
              <w:tc>
                <w:tcPr>
                  <w:tcW w:w="825" w:type="dxa"/>
                  <w:vMerge/>
                  <w:shd w:val="clear" w:color="auto" w:fill="auto"/>
                </w:tcPr>
                <w:p w14:paraId="669AB492" w14:textId="77777777" w:rsidR="000D27F1" w:rsidRPr="004E6DDE" w:rsidRDefault="000D27F1" w:rsidP="000D27F1">
                  <w:pPr>
                    <w:spacing w:after="0" w:line="240" w:lineRule="auto"/>
                    <w:rPr>
                      <w:rFonts w:ascii="Tahoma" w:hAnsi="Tahoma" w:cs="Tahoma"/>
                      <w:sz w:val="22"/>
                      <w:szCs w:val="22"/>
                    </w:rPr>
                  </w:pPr>
                </w:p>
              </w:tc>
              <w:tc>
                <w:tcPr>
                  <w:tcW w:w="3446" w:type="dxa"/>
                  <w:shd w:val="clear" w:color="auto" w:fill="auto"/>
                </w:tcPr>
                <w:p w14:paraId="580E3368" w14:textId="3E123476" w:rsidR="000D27F1" w:rsidRPr="009C4400" w:rsidRDefault="00025939" w:rsidP="000D27F1">
                  <w:pPr>
                    <w:spacing w:after="0" w:line="240" w:lineRule="auto"/>
                    <w:rPr>
                      <w:rFonts w:ascii="Tahoma" w:eastAsia="Times New Roman" w:hAnsi="Tahoma" w:cs="Tahoma"/>
                      <w:color w:val="000000" w:themeColor="text1"/>
                      <w:kern w:val="0"/>
                      <w:sz w:val="22"/>
                      <w:szCs w:val="22"/>
                      <w:shd w:val="clear" w:color="auto" w:fill="FFFFFF"/>
                      <w:lang w:eastAsia="ru-RU"/>
                    </w:rPr>
                  </w:pPr>
                  <w:r w:rsidRPr="00025939">
                    <w:rPr>
                      <w:rFonts w:ascii="Tahoma" w:eastAsia="Times New Roman" w:hAnsi="Tahoma" w:cs="Tahoma"/>
                      <w:color w:val="000000" w:themeColor="text1"/>
                      <w:kern w:val="0"/>
                      <w:sz w:val="22"/>
                      <w:szCs w:val="22"/>
                      <w:shd w:val="clear" w:color="auto" w:fill="FFFFFF"/>
                      <w:lang w:eastAsia="ru-RU"/>
                    </w:rPr>
                    <w:t>Лоток 8 литров</w:t>
                  </w:r>
                </w:p>
              </w:tc>
              <w:tc>
                <w:tcPr>
                  <w:tcW w:w="956" w:type="dxa"/>
                  <w:shd w:val="clear" w:color="auto" w:fill="auto"/>
                </w:tcPr>
                <w:p w14:paraId="33D70BFA" w14:textId="77D3633C" w:rsidR="000D27F1" w:rsidRPr="009C4400" w:rsidRDefault="00025939" w:rsidP="000D27F1">
                  <w:pPr>
                    <w:spacing w:after="0" w:line="240" w:lineRule="auto"/>
                    <w:jc w:val="center"/>
                    <w:rPr>
                      <w:rFonts w:ascii="Tahoma" w:eastAsia="Times New Roman" w:hAnsi="Tahoma" w:cs="Tahoma"/>
                      <w:color w:val="000000" w:themeColor="text1"/>
                      <w:kern w:val="0"/>
                      <w:sz w:val="22"/>
                      <w:szCs w:val="22"/>
                      <w:shd w:val="clear" w:color="auto" w:fill="FFFFFF"/>
                      <w:lang w:eastAsia="ru-RU"/>
                    </w:rPr>
                  </w:pPr>
                  <w:r>
                    <w:rPr>
                      <w:rFonts w:ascii="Tahoma" w:eastAsia="Times New Roman" w:hAnsi="Tahoma" w:cs="Tahoma"/>
                      <w:color w:val="000000" w:themeColor="text1"/>
                      <w:kern w:val="0"/>
                      <w:sz w:val="22"/>
                      <w:szCs w:val="22"/>
                      <w:shd w:val="clear" w:color="auto" w:fill="FFFFFF"/>
                      <w:lang w:eastAsia="ru-RU"/>
                    </w:rPr>
                    <w:t>мм</w:t>
                  </w:r>
                </w:p>
              </w:tc>
              <w:tc>
                <w:tcPr>
                  <w:tcW w:w="2163" w:type="dxa"/>
                  <w:shd w:val="clear" w:color="auto" w:fill="auto"/>
                </w:tcPr>
                <w:p w14:paraId="5BF33E93" w14:textId="242CD484" w:rsidR="000D27F1" w:rsidRPr="009C4400" w:rsidRDefault="00025939" w:rsidP="005279D3">
                  <w:pPr>
                    <w:spacing w:after="0" w:line="240" w:lineRule="auto"/>
                    <w:jc w:val="center"/>
                    <w:rPr>
                      <w:rFonts w:ascii="Tahoma" w:eastAsia="Times New Roman" w:hAnsi="Tahoma" w:cs="Tahoma"/>
                      <w:color w:val="000000" w:themeColor="text1"/>
                      <w:kern w:val="0"/>
                      <w:sz w:val="22"/>
                      <w:szCs w:val="22"/>
                      <w:shd w:val="clear" w:color="auto" w:fill="FFFFFF"/>
                      <w:lang w:eastAsia="ru-RU"/>
                    </w:rPr>
                  </w:pPr>
                  <w:r w:rsidRPr="00025939">
                    <w:rPr>
                      <w:rFonts w:ascii="Tahoma" w:eastAsia="Times New Roman" w:hAnsi="Tahoma" w:cs="Tahoma"/>
                      <w:color w:val="000000" w:themeColor="text1"/>
                      <w:kern w:val="0"/>
                      <w:sz w:val="22"/>
                      <w:szCs w:val="22"/>
                      <w:shd w:val="clear" w:color="auto" w:fill="FFFFFF"/>
                      <w:lang w:eastAsia="ru-RU"/>
                    </w:rPr>
                    <w:t>350x225x150</w:t>
                  </w:r>
                </w:p>
              </w:tc>
            </w:tr>
            <w:tr w:rsidR="00025939" w:rsidRPr="004E6DDE" w14:paraId="2309C09A" w14:textId="77777777" w:rsidTr="008A4714">
              <w:trPr>
                <w:trHeight w:val="195"/>
              </w:trPr>
              <w:tc>
                <w:tcPr>
                  <w:tcW w:w="825" w:type="dxa"/>
                  <w:vMerge/>
                  <w:shd w:val="clear" w:color="auto" w:fill="auto"/>
                </w:tcPr>
                <w:p w14:paraId="1D6441F7" w14:textId="77777777" w:rsidR="00025939" w:rsidRPr="004E6DDE" w:rsidRDefault="00025939" w:rsidP="00025939">
                  <w:pPr>
                    <w:spacing w:after="0" w:line="240" w:lineRule="auto"/>
                    <w:rPr>
                      <w:rFonts w:ascii="Tahoma" w:hAnsi="Tahoma" w:cs="Tahoma"/>
                      <w:sz w:val="22"/>
                      <w:szCs w:val="22"/>
                    </w:rPr>
                  </w:pPr>
                </w:p>
              </w:tc>
              <w:tc>
                <w:tcPr>
                  <w:tcW w:w="3446" w:type="dxa"/>
                  <w:shd w:val="clear" w:color="auto" w:fill="auto"/>
                </w:tcPr>
                <w:p w14:paraId="2A435136" w14:textId="14398787" w:rsidR="00025939" w:rsidRPr="009C4400" w:rsidRDefault="00025939" w:rsidP="00025939">
                  <w:pPr>
                    <w:spacing w:after="0" w:line="240" w:lineRule="auto"/>
                    <w:rPr>
                      <w:rFonts w:ascii="Tahoma" w:eastAsia="Times New Roman" w:hAnsi="Tahoma" w:cs="Tahoma"/>
                      <w:color w:val="000000" w:themeColor="text1"/>
                      <w:kern w:val="0"/>
                      <w:sz w:val="22"/>
                      <w:szCs w:val="22"/>
                      <w:shd w:val="clear" w:color="auto" w:fill="FFFFFF"/>
                      <w:lang w:eastAsia="ru-RU"/>
                    </w:rPr>
                  </w:pPr>
                  <w:r w:rsidRPr="002F2C01">
                    <w:rPr>
                      <w:rFonts w:ascii="Tahoma" w:eastAsia="Times New Roman" w:hAnsi="Tahoma" w:cs="Tahoma"/>
                      <w:color w:val="000000" w:themeColor="text1"/>
                      <w:kern w:val="0"/>
                      <w:sz w:val="22"/>
                      <w:szCs w:val="22"/>
                      <w:shd w:val="clear" w:color="auto" w:fill="FFFFFF"/>
                      <w:lang w:eastAsia="ru-RU"/>
                    </w:rPr>
                    <w:t>Вес</w:t>
                  </w:r>
                  <w:r w:rsidRPr="002F2C01">
                    <w:rPr>
                      <w:rFonts w:ascii="Tahoma" w:eastAsia="Times New Roman" w:hAnsi="Tahoma" w:cs="Tahoma"/>
                      <w:color w:val="000000" w:themeColor="text1"/>
                      <w:kern w:val="0"/>
                      <w:sz w:val="22"/>
                      <w:szCs w:val="22"/>
                      <w:lang w:eastAsia="ru-RU"/>
                    </w:rPr>
                    <w:t xml:space="preserve"> </w:t>
                  </w:r>
                </w:p>
              </w:tc>
              <w:tc>
                <w:tcPr>
                  <w:tcW w:w="956" w:type="dxa"/>
                  <w:shd w:val="clear" w:color="auto" w:fill="auto"/>
                  <w:vAlign w:val="center"/>
                </w:tcPr>
                <w:p w14:paraId="738F4C19" w14:textId="7E111457" w:rsidR="00025939" w:rsidRPr="009C4400" w:rsidRDefault="00025939" w:rsidP="00025939">
                  <w:pPr>
                    <w:spacing w:after="0" w:line="240" w:lineRule="auto"/>
                    <w:jc w:val="center"/>
                    <w:rPr>
                      <w:rFonts w:ascii="Tahoma" w:eastAsia="Times New Roman" w:hAnsi="Tahoma" w:cs="Tahoma"/>
                      <w:color w:val="000000" w:themeColor="text1"/>
                      <w:kern w:val="0"/>
                      <w:sz w:val="22"/>
                      <w:szCs w:val="22"/>
                      <w:shd w:val="clear" w:color="auto" w:fill="FFFFFF"/>
                      <w:lang w:eastAsia="ru-RU"/>
                    </w:rPr>
                  </w:pPr>
                  <w:r w:rsidRPr="002F2C01">
                    <w:rPr>
                      <w:rFonts w:ascii="Tahoma" w:eastAsia="Times New Roman" w:hAnsi="Tahoma" w:cs="Tahoma"/>
                      <w:color w:val="000000" w:themeColor="text1"/>
                      <w:kern w:val="0"/>
                      <w:sz w:val="22"/>
                      <w:szCs w:val="22"/>
                      <w:lang w:eastAsia="ru-RU"/>
                    </w:rPr>
                    <w:t>кг</w:t>
                  </w:r>
                </w:p>
              </w:tc>
              <w:tc>
                <w:tcPr>
                  <w:tcW w:w="2163" w:type="dxa"/>
                  <w:shd w:val="clear" w:color="auto" w:fill="auto"/>
                </w:tcPr>
                <w:p w14:paraId="5B673FDC" w14:textId="704646B0" w:rsidR="00025939" w:rsidRPr="009C4400" w:rsidRDefault="00025939" w:rsidP="005279D3">
                  <w:pPr>
                    <w:spacing w:after="0" w:line="240" w:lineRule="auto"/>
                    <w:jc w:val="center"/>
                    <w:rPr>
                      <w:rFonts w:ascii="Tahoma" w:eastAsia="Times New Roman" w:hAnsi="Tahoma" w:cs="Tahoma"/>
                      <w:color w:val="000000" w:themeColor="text1"/>
                      <w:kern w:val="0"/>
                      <w:sz w:val="22"/>
                      <w:szCs w:val="22"/>
                      <w:shd w:val="clear" w:color="auto" w:fill="FFFFFF"/>
                      <w:lang w:eastAsia="ru-RU"/>
                    </w:rPr>
                  </w:pPr>
                  <w:r w:rsidRPr="002F2C01">
                    <w:rPr>
                      <w:rFonts w:ascii="Tahoma" w:eastAsia="Times New Roman" w:hAnsi="Tahoma" w:cs="Tahoma"/>
                      <w:color w:val="000000" w:themeColor="text1"/>
                      <w:kern w:val="0"/>
                      <w:sz w:val="22"/>
                      <w:szCs w:val="22"/>
                      <w:lang w:eastAsia="ru-RU"/>
                    </w:rPr>
                    <w:t xml:space="preserve">не более </w:t>
                  </w:r>
                  <w:r>
                    <w:rPr>
                      <w:rFonts w:ascii="Tahoma" w:eastAsia="Times New Roman" w:hAnsi="Tahoma" w:cs="Tahoma"/>
                      <w:color w:val="000000" w:themeColor="text1"/>
                      <w:kern w:val="0"/>
                      <w:sz w:val="22"/>
                      <w:szCs w:val="22"/>
                      <w:lang w:eastAsia="ru-RU"/>
                    </w:rPr>
                    <w:t>75</w:t>
                  </w:r>
                </w:p>
              </w:tc>
            </w:tr>
            <w:tr w:rsidR="00025939" w:rsidRPr="004E6DDE" w14:paraId="7346C129" w14:textId="77777777" w:rsidTr="008A4714">
              <w:trPr>
                <w:trHeight w:val="195"/>
              </w:trPr>
              <w:tc>
                <w:tcPr>
                  <w:tcW w:w="825" w:type="dxa"/>
                  <w:vMerge/>
                  <w:shd w:val="clear" w:color="auto" w:fill="auto"/>
                </w:tcPr>
                <w:p w14:paraId="79388314" w14:textId="77777777" w:rsidR="00025939" w:rsidRPr="004E6DDE" w:rsidRDefault="00025939" w:rsidP="00025939">
                  <w:pPr>
                    <w:spacing w:after="0" w:line="240" w:lineRule="auto"/>
                    <w:rPr>
                      <w:rFonts w:ascii="Tahoma" w:hAnsi="Tahoma" w:cs="Tahoma"/>
                      <w:sz w:val="22"/>
                      <w:szCs w:val="22"/>
                    </w:rPr>
                  </w:pPr>
                </w:p>
              </w:tc>
              <w:tc>
                <w:tcPr>
                  <w:tcW w:w="3446" w:type="dxa"/>
                  <w:shd w:val="clear" w:color="auto" w:fill="auto"/>
                </w:tcPr>
                <w:p w14:paraId="08099858" w14:textId="5312BC28" w:rsidR="00025939" w:rsidRPr="009C4400" w:rsidRDefault="00025939" w:rsidP="00025939">
                  <w:pPr>
                    <w:spacing w:after="0" w:line="240" w:lineRule="auto"/>
                    <w:rPr>
                      <w:rFonts w:ascii="Tahoma" w:eastAsia="Times New Roman" w:hAnsi="Tahoma" w:cs="Tahoma"/>
                      <w:color w:val="000000" w:themeColor="text1"/>
                      <w:kern w:val="0"/>
                      <w:sz w:val="22"/>
                      <w:szCs w:val="22"/>
                      <w:shd w:val="clear" w:color="auto" w:fill="FFFFFF"/>
                      <w:lang w:eastAsia="ru-RU"/>
                    </w:rPr>
                  </w:pPr>
                  <w:r w:rsidRPr="002F2C01">
                    <w:rPr>
                      <w:rFonts w:ascii="Tahoma" w:eastAsia="Times New Roman" w:hAnsi="Tahoma" w:cs="Tahoma"/>
                      <w:color w:val="000000" w:themeColor="text1"/>
                      <w:kern w:val="0"/>
                      <w:sz w:val="22"/>
                      <w:szCs w:val="22"/>
                      <w:lang w:eastAsia="ru-RU"/>
                    </w:rPr>
                    <w:t xml:space="preserve">Материал окраски стеллажа </w:t>
                  </w:r>
                </w:p>
              </w:tc>
              <w:tc>
                <w:tcPr>
                  <w:tcW w:w="956" w:type="dxa"/>
                  <w:shd w:val="clear" w:color="auto" w:fill="auto"/>
                </w:tcPr>
                <w:p w14:paraId="73262808" w14:textId="77777777" w:rsidR="00025939" w:rsidRPr="009C4400" w:rsidRDefault="00025939" w:rsidP="00025939">
                  <w:pPr>
                    <w:spacing w:after="0" w:line="240" w:lineRule="auto"/>
                    <w:jc w:val="center"/>
                    <w:rPr>
                      <w:rFonts w:ascii="Tahoma" w:eastAsia="Times New Roman" w:hAnsi="Tahoma" w:cs="Tahoma"/>
                      <w:color w:val="000000" w:themeColor="text1"/>
                      <w:kern w:val="0"/>
                      <w:sz w:val="22"/>
                      <w:szCs w:val="22"/>
                      <w:shd w:val="clear" w:color="auto" w:fill="FFFFFF"/>
                      <w:lang w:eastAsia="ru-RU"/>
                    </w:rPr>
                  </w:pPr>
                </w:p>
              </w:tc>
              <w:tc>
                <w:tcPr>
                  <w:tcW w:w="2163" w:type="dxa"/>
                  <w:shd w:val="clear" w:color="auto" w:fill="auto"/>
                </w:tcPr>
                <w:p w14:paraId="19DAA05D" w14:textId="10C92BDE" w:rsidR="00025939" w:rsidRPr="009C4400" w:rsidRDefault="00025939" w:rsidP="00025939">
                  <w:pPr>
                    <w:spacing w:after="0" w:line="240" w:lineRule="auto"/>
                    <w:rPr>
                      <w:rFonts w:ascii="Tahoma" w:eastAsia="Times New Roman" w:hAnsi="Tahoma" w:cs="Tahoma"/>
                      <w:color w:val="000000" w:themeColor="text1"/>
                      <w:kern w:val="0"/>
                      <w:sz w:val="22"/>
                      <w:szCs w:val="22"/>
                      <w:shd w:val="clear" w:color="auto" w:fill="FFFFFF"/>
                      <w:lang w:eastAsia="ru-RU"/>
                    </w:rPr>
                  </w:pPr>
                  <w:r w:rsidRPr="002F2C01">
                    <w:rPr>
                      <w:rFonts w:ascii="Tahoma" w:hAnsi="Tahoma" w:cs="Tahoma"/>
                      <w:sz w:val="22"/>
                      <w:szCs w:val="22"/>
                    </w:rPr>
                    <w:t>Порошковое полимерное покрытие</w:t>
                  </w:r>
                </w:p>
              </w:tc>
            </w:tr>
            <w:tr w:rsidR="00025939" w:rsidRPr="004E6DDE" w14:paraId="26D0A6F2" w14:textId="77777777" w:rsidTr="008A4714">
              <w:trPr>
                <w:trHeight w:val="195"/>
              </w:trPr>
              <w:tc>
                <w:tcPr>
                  <w:tcW w:w="825" w:type="dxa"/>
                  <w:vMerge/>
                  <w:shd w:val="clear" w:color="auto" w:fill="auto"/>
                </w:tcPr>
                <w:p w14:paraId="786BE357" w14:textId="77777777" w:rsidR="00025939" w:rsidRPr="004E6DDE" w:rsidRDefault="00025939" w:rsidP="00025939">
                  <w:pPr>
                    <w:spacing w:after="0" w:line="240" w:lineRule="auto"/>
                    <w:rPr>
                      <w:rFonts w:ascii="Tahoma" w:hAnsi="Tahoma" w:cs="Tahoma"/>
                      <w:sz w:val="22"/>
                      <w:szCs w:val="22"/>
                    </w:rPr>
                  </w:pPr>
                </w:p>
              </w:tc>
              <w:tc>
                <w:tcPr>
                  <w:tcW w:w="3446" w:type="dxa"/>
                  <w:shd w:val="clear" w:color="auto" w:fill="auto"/>
                </w:tcPr>
                <w:p w14:paraId="5DFD793D" w14:textId="22E2092E" w:rsidR="00025939" w:rsidRPr="002A4A14" w:rsidRDefault="00025939" w:rsidP="002A4A14">
                  <w:pPr>
                    <w:shd w:val="clear" w:color="auto" w:fill="FFFFFF"/>
                    <w:spacing w:after="0" w:line="240" w:lineRule="auto"/>
                    <w:rPr>
                      <w:rFonts w:ascii="Tahoma" w:eastAsia="Times New Roman" w:hAnsi="Tahoma" w:cs="Tahoma"/>
                      <w:color w:val="000000" w:themeColor="text1"/>
                      <w:kern w:val="0"/>
                      <w:sz w:val="22"/>
                      <w:szCs w:val="22"/>
                      <w:lang w:eastAsia="ru-RU"/>
                    </w:rPr>
                  </w:pPr>
                  <w:r w:rsidRPr="002F2C01">
                    <w:rPr>
                      <w:rFonts w:ascii="Tahoma" w:hAnsi="Tahoma" w:cs="Tahoma"/>
                      <w:color w:val="000000" w:themeColor="text1"/>
                      <w:sz w:val="22"/>
                      <w:szCs w:val="22"/>
                    </w:rPr>
                    <w:t xml:space="preserve">Цвет окраски </w:t>
                  </w:r>
                </w:p>
              </w:tc>
              <w:tc>
                <w:tcPr>
                  <w:tcW w:w="956" w:type="dxa"/>
                  <w:shd w:val="clear" w:color="auto" w:fill="auto"/>
                </w:tcPr>
                <w:p w14:paraId="60210415" w14:textId="701B3707" w:rsidR="00025939" w:rsidRPr="009C4400" w:rsidRDefault="00025939" w:rsidP="00025939">
                  <w:pPr>
                    <w:spacing w:after="0" w:line="240" w:lineRule="auto"/>
                    <w:jc w:val="center"/>
                    <w:rPr>
                      <w:rFonts w:ascii="Tahoma" w:eastAsia="Times New Roman" w:hAnsi="Tahoma" w:cs="Tahoma"/>
                      <w:color w:val="000000" w:themeColor="text1"/>
                      <w:kern w:val="0"/>
                      <w:sz w:val="22"/>
                      <w:szCs w:val="22"/>
                      <w:shd w:val="clear" w:color="auto" w:fill="FFFFFF"/>
                      <w:lang w:eastAsia="ru-RU"/>
                    </w:rPr>
                  </w:pPr>
                </w:p>
              </w:tc>
              <w:tc>
                <w:tcPr>
                  <w:tcW w:w="2163" w:type="dxa"/>
                  <w:shd w:val="clear" w:color="auto" w:fill="auto"/>
                </w:tcPr>
                <w:p w14:paraId="6DA67B2F" w14:textId="14FE9B88" w:rsidR="00025939" w:rsidRPr="009C4400" w:rsidRDefault="00025939" w:rsidP="00025939">
                  <w:pPr>
                    <w:spacing w:after="0" w:line="240" w:lineRule="auto"/>
                    <w:rPr>
                      <w:rFonts w:ascii="Tahoma" w:eastAsia="Times New Roman" w:hAnsi="Tahoma" w:cs="Tahoma"/>
                      <w:color w:val="000000" w:themeColor="text1"/>
                      <w:kern w:val="0"/>
                      <w:sz w:val="22"/>
                      <w:szCs w:val="22"/>
                      <w:shd w:val="clear" w:color="auto" w:fill="FFFFFF"/>
                      <w:lang w:eastAsia="ru-RU"/>
                    </w:rPr>
                  </w:pPr>
                  <w:r w:rsidRPr="002F2C01">
                    <w:rPr>
                      <w:rFonts w:ascii="Tahoma" w:hAnsi="Tahoma" w:cs="Tahoma"/>
                      <w:sz w:val="22"/>
                      <w:szCs w:val="22"/>
                    </w:rPr>
                    <w:t>RAL 5010</w:t>
                  </w:r>
                </w:p>
              </w:tc>
            </w:tr>
          </w:tbl>
          <w:p w14:paraId="356C9F81" w14:textId="77777777" w:rsidR="000D5189" w:rsidRPr="00DE6A25" w:rsidRDefault="000D5189" w:rsidP="00526A7C">
            <w:pPr>
              <w:snapToGrid w:val="0"/>
              <w:spacing w:after="0" w:line="240" w:lineRule="auto"/>
              <w:jc w:val="both"/>
              <w:rPr>
                <w:rFonts w:ascii="Tahoma" w:hAnsi="Tahoma" w:cs="Tahoma"/>
                <w:iCs/>
                <w:color w:val="000000" w:themeColor="text1"/>
                <w:sz w:val="22"/>
                <w:szCs w:val="22"/>
              </w:rPr>
            </w:pPr>
          </w:p>
        </w:tc>
      </w:tr>
      <w:tr w:rsidR="000D5189" w:rsidRPr="00DE6A25" w14:paraId="31398F91" w14:textId="77777777" w:rsidTr="0072496C">
        <w:trPr>
          <w:trHeight w:val="170"/>
          <w:jc w:val="center"/>
        </w:trPr>
        <w:tc>
          <w:tcPr>
            <w:tcW w:w="562" w:type="dxa"/>
          </w:tcPr>
          <w:p w14:paraId="7D0E4976" w14:textId="77777777" w:rsidR="000D5189" w:rsidRPr="00DE6A25" w:rsidRDefault="000D5189" w:rsidP="00526A7C">
            <w:pPr>
              <w:spacing w:after="0" w:line="240" w:lineRule="auto"/>
              <w:jc w:val="center"/>
              <w:rPr>
                <w:rFonts w:ascii="Tahoma" w:eastAsia="Calibri" w:hAnsi="Tahoma" w:cs="Tahoma"/>
                <w:iCs/>
                <w:color w:val="000000" w:themeColor="text1"/>
                <w:sz w:val="22"/>
                <w:szCs w:val="22"/>
              </w:rPr>
            </w:pPr>
            <w:r>
              <w:rPr>
                <w:rFonts w:ascii="Tahoma" w:eastAsia="Calibri" w:hAnsi="Tahoma" w:cs="Tahoma"/>
                <w:iCs/>
                <w:color w:val="000000" w:themeColor="text1"/>
                <w:sz w:val="22"/>
                <w:szCs w:val="22"/>
              </w:rPr>
              <w:lastRenderedPageBreak/>
              <w:t>5</w:t>
            </w:r>
          </w:p>
        </w:tc>
        <w:tc>
          <w:tcPr>
            <w:tcW w:w="2000" w:type="dxa"/>
            <w:tcBorders>
              <w:top w:val="nil"/>
              <w:left w:val="single" w:sz="4" w:space="0" w:color="auto"/>
              <w:bottom w:val="single" w:sz="4" w:space="0" w:color="auto"/>
              <w:right w:val="single" w:sz="4" w:space="0" w:color="auto"/>
            </w:tcBorders>
          </w:tcPr>
          <w:p w14:paraId="282534F8" w14:textId="77777777" w:rsidR="000D5189" w:rsidRPr="00DE6A25" w:rsidRDefault="000D5189" w:rsidP="00526A7C">
            <w:pPr>
              <w:spacing w:after="0" w:line="240" w:lineRule="auto"/>
              <w:ind w:right="-108"/>
              <w:rPr>
                <w:rFonts w:ascii="Tahoma" w:eastAsia="Calibri" w:hAnsi="Tahoma" w:cs="Tahoma"/>
                <w:iCs/>
                <w:color w:val="000000" w:themeColor="text1"/>
                <w:sz w:val="22"/>
                <w:szCs w:val="22"/>
              </w:rPr>
            </w:pPr>
            <w:r w:rsidRPr="00DE6A25">
              <w:rPr>
                <w:rFonts w:ascii="Tahoma" w:hAnsi="Tahoma" w:cs="Tahoma"/>
                <w:sz w:val="22"/>
                <w:szCs w:val="22"/>
              </w:rPr>
              <w:t xml:space="preserve">Сроки (периоды) и условия поставки </w:t>
            </w:r>
            <w:r>
              <w:rPr>
                <w:rFonts w:ascii="Tahoma" w:hAnsi="Tahoma" w:cs="Tahoma"/>
                <w:sz w:val="22"/>
                <w:szCs w:val="22"/>
              </w:rPr>
              <w:t>т</w:t>
            </w:r>
            <w:r w:rsidRPr="00DE6A25">
              <w:rPr>
                <w:rFonts w:ascii="Tahoma" w:hAnsi="Tahoma" w:cs="Tahoma"/>
                <w:sz w:val="22"/>
                <w:szCs w:val="22"/>
              </w:rPr>
              <w:t>овара</w:t>
            </w:r>
          </w:p>
        </w:tc>
        <w:tc>
          <w:tcPr>
            <w:tcW w:w="7639" w:type="dxa"/>
            <w:tcBorders>
              <w:top w:val="nil"/>
              <w:left w:val="nil"/>
              <w:bottom w:val="single" w:sz="4" w:space="0" w:color="auto"/>
              <w:right w:val="single" w:sz="4" w:space="0" w:color="auto"/>
            </w:tcBorders>
          </w:tcPr>
          <w:p w14:paraId="366DE6BC" w14:textId="15E898F7" w:rsidR="000D5189" w:rsidRPr="00DE6A25" w:rsidRDefault="000D5189" w:rsidP="00400BFA">
            <w:pPr>
              <w:snapToGrid w:val="0"/>
              <w:spacing w:after="0" w:line="240" w:lineRule="auto"/>
              <w:jc w:val="both"/>
              <w:rPr>
                <w:rFonts w:ascii="Tahoma" w:eastAsia="Calibri" w:hAnsi="Tahoma" w:cs="Tahoma"/>
                <w:color w:val="000000" w:themeColor="text1"/>
                <w:sz w:val="22"/>
                <w:szCs w:val="22"/>
              </w:rPr>
            </w:pPr>
            <w:r w:rsidRPr="00DE6A25">
              <w:rPr>
                <w:rFonts w:ascii="Tahoma" w:hAnsi="Tahoma" w:cs="Tahoma"/>
                <w:sz w:val="22"/>
                <w:szCs w:val="22"/>
              </w:rPr>
              <w:t xml:space="preserve">Поставка товара производится </w:t>
            </w:r>
            <w:r w:rsidR="00400BFA">
              <w:rPr>
                <w:rFonts w:ascii="Tahoma" w:hAnsi="Tahoma" w:cs="Tahoma"/>
                <w:sz w:val="22"/>
                <w:szCs w:val="22"/>
              </w:rPr>
              <w:t>не позднее</w:t>
            </w:r>
            <w:r w:rsidRPr="00DE6A25">
              <w:rPr>
                <w:rFonts w:ascii="Tahoma" w:hAnsi="Tahoma" w:cs="Tahoma"/>
                <w:sz w:val="22"/>
                <w:szCs w:val="22"/>
              </w:rPr>
              <w:t xml:space="preserve"> </w:t>
            </w:r>
            <w:r w:rsidR="00382B9C">
              <w:rPr>
                <w:rFonts w:ascii="Tahoma" w:hAnsi="Tahoma" w:cs="Tahoma"/>
                <w:color w:val="auto"/>
                <w:sz w:val="22"/>
                <w:szCs w:val="22"/>
              </w:rPr>
              <w:t>45</w:t>
            </w:r>
            <w:r w:rsidRPr="00DE6A25">
              <w:rPr>
                <w:rFonts w:ascii="Tahoma" w:hAnsi="Tahoma" w:cs="Tahoma"/>
                <w:sz w:val="22"/>
                <w:szCs w:val="22"/>
              </w:rPr>
              <w:t xml:space="preserve"> календарных дней с даты подписания договора. Поставка до места поставки силами </w:t>
            </w:r>
            <w:r>
              <w:rPr>
                <w:rFonts w:ascii="Tahoma" w:hAnsi="Tahoma" w:cs="Tahoma"/>
                <w:sz w:val="22"/>
                <w:szCs w:val="22"/>
              </w:rPr>
              <w:t>п</w:t>
            </w:r>
            <w:r w:rsidRPr="00DE6A25">
              <w:rPr>
                <w:rFonts w:ascii="Tahoma" w:hAnsi="Tahoma" w:cs="Tahoma"/>
                <w:sz w:val="22"/>
                <w:szCs w:val="22"/>
              </w:rPr>
              <w:t xml:space="preserve">оставщика и за счет </w:t>
            </w:r>
            <w:r>
              <w:rPr>
                <w:rFonts w:ascii="Tahoma" w:hAnsi="Tahoma" w:cs="Tahoma"/>
                <w:sz w:val="22"/>
                <w:szCs w:val="22"/>
              </w:rPr>
              <w:t>п</w:t>
            </w:r>
            <w:r w:rsidRPr="00DE6A25">
              <w:rPr>
                <w:rFonts w:ascii="Tahoma" w:hAnsi="Tahoma" w:cs="Tahoma"/>
                <w:sz w:val="22"/>
                <w:szCs w:val="22"/>
              </w:rPr>
              <w:t>оставщика.</w:t>
            </w:r>
          </w:p>
        </w:tc>
      </w:tr>
      <w:tr w:rsidR="000D5189" w:rsidRPr="00DE6A25" w14:paraId="5F0648CF" w14:textId="77777777" w:rsidTr="0072496C">
        <w:trPr>
          <w:trHeight w:val="170"/>
          <w:jc w:val="center"/>
        </w:trPr>
        <w:tc>
          <w:tcPr>
            <w:tcW w:w="562" w:type="dxa"/>
          </w:tcPr>
          <w:p w14:paraId="02E69026" w14:textId="77777777" w:rsidR="000D5189" w:rsidRPr="00662243" w:rsidRDefault="000D5189" w:rsidP="00526A7C">
            <w:pPr>
              <w:spacing w:after="0" w:line="240" w:lineRule="auto"/>
              <w:jc w:val="center"/>
              <w:rPr>
                <w:rFonts w:ascii="Tahoma" w:eastAsia="Calibri" w:hAnsi="Tahoma" w:cs="Tahoma"/>
                <w:iCs/>
                <w:color w:val="000000" w:themeColor="text1"/>
                <w:sz w:val="22"/>
                <w:szCs w:val="22"/>
              </w:rPr>
            </w:pPr>
            <w:r>
              <w:rPr>
                <w:rFonts w:ascii="Tahoma" w:eastAsia="Calibri" w:hAnsi="Tahoma" w:cs="Tahoma"/>
                <w:iCs/>
                <w:color w:val="000000" w:themeColor="text1"/>
                <w:sz w:val="22"/>
                <w:szCs w:val="22"/>
              </w:rPr>
              <w:t>7</w:t>
            </w:r>
          </w:p>
        </w:tc>
        <w:tc>
          <w:tcPr>
            <w:tcW w:w="2000" w:type="dxa"/>
          </w:tcPr>
          <w:p w14:paraId="6234AD56" w14:textId="77777777" w:rsidR="000D5189" w:rsidRPr="00662243" w:rsidRDefault="000D5189" w:rsidP="00526A7C">
            <w:pPr>
              <w:spacing w:after="0" w:line="240" w:lineRule="auto"/>
              <w:rPr>
                <w:rFonts w:ascii="Tahoma" w:eastAsia="Calibri" w:hAnsi="Tahoma" w:cs="Tahoma"/>
                <w:iCs/>
                <w:color w:val="000000" w:themeColor="text1"/>
                <w:sz w:val="22"/>
                <w:szCs w:val="22"/>
              </w:rPr>
            </w:pPr>
            <w:r w:rsidRPr="00662243">
              <w:rPr>
                <w:rFonts w:ascii="Tahoma" w:eastAsia="Calibri" w:hAnsi="Tahoma" w:cs="Tahoma"/>
                <w:iCs/>
                <w:color w:val="000000" w:themeColor="text1"/>
                <w:sz w:val="22"/>
                <w:szCs w:val="22"/>
              </w:rPr>
              <w:t>Требования к упаковке, транспортировке товара</w:t>
            </w:r>
          </w:p>
        </w:tc>
        <w:tc>
          <w:tcPr>
            <w:tcW w:w="7639" w:type="dxa"/>
            <w:vAlign w:val="center"/>
          </w:tcPr>
          <w:p w14:paraId="19EAAA8B" w14:textId="77777777" w:rsidR="000D5189" w:rsidRPr="00662243" w:rsidRDefault="000D5189" w:rsidP="00526A7C">
            <w:pPr>
              <w:snapToGrid w:val="0"/>
              <w:spacing w:after="0" w:line="240" w:lineRule="auto"/>
              <w:jc w:val="both"/>
              <w:rPr>
                <w:rFonts w:ascii="Tahoma" w:hAnsi="Tahoma" w:cs="Tahoma"/>
                <w:sz w:val="22"/>
                <w:szCs w:val="22"/>
              </w:rPr>
            </w:pPr>
            <w:r w:rsidRPr="00662243">
              <w:rPr>
                <w:rFonts w:ascii="Tahoma" w:hAnsi="Tahoma" w:cs="Tahoma"/>
                <w:sz w:val="22"/>
                <w:szCs w:val="22"/>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5A9D48FF" w14:textId="77777777" w:rsidR="000D5189" w:rsidRPr="00662243" w:rsidRDefault="000D5189" w:rsidP="00526A7C">
            <w:pPr>
              <w:snapToGrid w:val="0"/>
              <w:spacing w:after="0" w:line="240" w:lineRule="auto"/>
              <w:jc w:val="both"/>
              <w:rPr>
                <w:rFonts w:ascii="Tahoma" w:eastAsia="Calibri" w:hAnsi="Tahoma" w:cs="Tahoma"/>
                <w:color w:val="000000" w:themeColor="text1"/>
                <w:sz w:val="22"/>
                <w:szCs w:val="22"/>
              </w:rPr>
            </w:pPr>
            <w:r w:rsidRPr="00662243">
              <w:rPr>
                <w:rFonts w:ascii="Tahoma" w:hAnsi="Tahoma" w:cs="Tahoma"/>
                <w:sz w:val="22"/>
                <w:szCs w:val="22"/>
              </w:rPr>
              <w:t xml:space="preserve">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w:t>
            </w:r>
            <w:r w:rsidRPr="007C1297">
              <w:rPr>
                <w:rFonts w:ascii="Tahoma" w:hAnsi="Tahoma" w:cs="Tahoma"/>
                <w:sz w:val="22"/>
                <w:szCs w:val="22"/>
              </w:rPr>
              <w:t>Заказчиком.</w:t>
            </w:r>
          </w:p>
        </w:tc>
      </w:tr>
      <w:tr w:rsidR="000D5189" w:rsidRPr="00DE6A25" w14:paraId="3CEC219D" w14:textId="77777777" w:rsidTr="0072496C">
        <w:trPr>
          <w:trHeight w:val="170"/>
          <w:jc w:val="center"/>
        </w:trPr>
        <w:tc>
          <w:tcPr>
            <w:tcW w:w="562" w:type="dxa"/>
          </w:tcPr>
          <w:p w14:paraId="0F2415CD" w14:textId="77777777" w:rsidR="000D5189" w:rsidRPr="00662243" w:rsidRDefault="000D5189" w:rsidP="00526A7C">
            <w:pPr>
              <w:spacing w:after="0" w:line="240" w:lineRule="auto"/>
              <w:jc w:val="center"/>
              <w:rPr>
                <w:rFonts w:ascii="Tahoma" w:eastAsia="Calibri" w:hAnsi="Tahoma" w:cs="Tahoma"/>
                <w:iCs/>
                <w:color w:val="000000" w:themeColor="text1"/>
                <w:sz w:val="22"/>
                <w:szCs w:val="22"/>
              </w:rPr>
            </w:pPr>
            <w:r>
              <w:rPr>
                <w:rFonts w:ascii="Tahoma" w:eastAsia="Calibri" w:hAnsi="Tahoma" w:cs="Tahoma"/>
                <w:iCs/>
                <w:color w:val="000000" w:themeColor="text1"/>
                <w:sz w:val="22"/>
                <w:szCs w:val="22"/>
              </w:rPr>
              <w:t>8</w:t>
            </w:r>
          </w:p>
        </w:tc>
        <w:tc>
          <w:tcPr>
            <w:tcW w:w="2000" w:type="dxa"/>
          </w:tcPr>
          <w:p w14:paraId="766522D3" w14:textId="77777777" w:rsidR="000D5189" w:rsidRPr="00662243" w:rsidRDefault="000D5189" w:rsidP="00526A7C">
            <w:pPr>
              <w:spacing w:after="0" w:line="240" w:lineRule="auto"/>
              <w:rPr>
                <w:rFonts w:ascii="Tahoma" w:eastAsia="Calibri" w:hAnsi="Tahoma" w:cs="Tahoma"/>
                <w:iCs/>
                <w:color w:val="000000" w:themeColor="text1"/>
                <w:sz w:val="22"/>
                <w:szCs w:val="22"/>
              </w:rPr>
            </w:pPr>
            <w:r w:rsidRPr="00662243">
              <w:rPr>
                <w:rFonts w:ascii="Tahoma" w:eastAsia="Calibri" w:hAnsi="Tahoma" w:cs="Tahoma"/>
                <w:iCs/>
                <w:color w:val="000000" w:themeColor="text1"/>
                <w:sz w:val="22"/>
                <w:szCs w:val="22"/>
              </w:rPr>
              <w:t>Требование к качеству, безопасности поставляемого товара</w:t>
            </w:r>
          </w:p>
        </w:tc>
        <w:tc>
          <w:tcPr>
            <w:tcW w:w="7639" w:type="dxa"/>
            <w:vAlign w:val="center"/>
          </w:tcPr>
          <w:p w14:paraId="20F5F230" w14:textId="77777777" w:rsidR="000D5189" w:rsidRPr="00662243" w:rsidRDefault="000D5189" w:rsidP="00526A7C">
            <w:pPr>
              <w:snapToGrid w:val="0"/>
              <w:spacing w:after="0" w:line="240" w:lineRule="auto"/>
              <w:jc w:val="both"/>
              <w:rPr>
                <w:rFonts w:ascii="Tahoma" w:hAnsi="Tahoma" w:cs="Tahoma"/>
                <w:color w:val="000000" w:themeColor="text1"/>
                <w:sz w:val="22"/>
                <w:szCs w:val="22"/>
              </w:rPr>
            </w:pPr>
            <w:r w:rsidRPr="00662243">
              <w:rPr>
                <w:rFonts w:ascii="Tahoma" w:hAnsi="Tahoma" w:cs="Tahoma"/>
                <w:color w:val="000000" w:themeColor="text1"/>
                <w:sz w:val="22"/>
                <w:szCs w:val="22"/>
              </w:rPr>
              <w:t>Поставляемый товар должен</w:t>
            </w:r>
            <w:r>
              <w:rPr>
                <w:rFonts w:ascii="Tahoma" w:hAnsi="Tahoma" w:cs="Tahoma"/>
                <w:color w:val="000000" w:themeColor="text1"/>
                <w:sz w:val="22"/>
                <w:szCs w:val="22"/>
              </w:rPr>
              <w:t xml:space="preserve"> быть</w:t>
            </w:r>
            <w:r w:rsidRPr="00662243">
              <w:rPr>
                <w:rFonts w:ascii="Tahoma" w:hAnsi="Tahoma" w:cs="Tahoma"/>
                <w:color w:val="000000" w:themeColor="text1"/>
                <w:sz w:val="22"/>
                <w:szCs w:val="22"/>
              </w:rPr>
              <w:t xml:space="preserve"> </w:t>
            </w:r>
            <w:r>
              <w:rPr>
                <w:rFonts w:ascii="Tahoma" w:hAnsi="Tahoma" w:cs="Tahoma"/>
                <w:color w:val="000000" w:themeColor="text1"/>
                <w:sz w:val="22"/>
                <w:szCs w:val="22"/>
              </w:rPr>
              <w:t xml:space="preserve">новым, </w:t>
            </w:r>
            <w:r w:rsidRPr="00662243">
              <w:rPr>
                <w:rFonts w:ascii="Tahoma" w:hAnsi="Tahoma" w:cs="Tahoma"/>
                <w:color w:val="000000" w:themeColor="text1"/>
                <w:sz w:val="22"/>
                <w:szCs w:val="22"/>
              </w:rPr>
              <w:t>соответствовать требованиям по качеству (ст. 469 Гражданского кодекса РФ), а также должен иметь документы, удостоверяющие качество поставляемого товара.</w:t>
            </w:r>
          </w:p>
          <w:p w14:paraId="1658E6E5" w14:textId="77777777" w:rsidR="000D5189" w:rsidRPr="00662243" w:rsidRDefault="000D5189" w:rsidP="00526A7C">
            <w:pPr>
              <w:snapToGrid w:val="0"/>
              <w:spacing w:after="0" w:line="240" w:lineRule="auto"/>
              <w:jc w:val="both"/>
              <w:rPr>
                <w:rFonts w:ascii="Tahoma" w:hAnsi="Tahoma" w:cs="Tahoma"/>
                <w:color w:val="000000" w:themeColor="text1"/>
                <w:sz w:val="22"/>
                <w:szCs w:val="22"/>
              </w:rPr>
            </w:pPr>
            <w:r w:rsidRPr="00662243">
              <w:rPr>
                <w:rFonts w:ascii="Tahoma" w:hAnsi="Tahoma" w:cs="Tahoma"/>
                <w:color w:val="000000" w:themeColor="text1"/>
                <w:sz w:val="22"/>
                <w:szCs w:val="22"/>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47934FA" w14:textId="77777777" w:rsidR="000D5189" w:rsidRDefault="000D5189" w:rsidP="00526A7C">
            <w:pPr>
              <w:snapToGrid w:val="0"/>
              <w:spacing w:after="0" w:line="240" w:lineRule="auto"/>
              <w:jc w:val="both"/>
              <w:rPr>
                <w:rFonts w:ascii="Tahoma" w:hAnsi="Tahoma" w:cs="Tahoma"/>
                <w:color w:val="000000" w:themeColor="text1"/>
                <w:sz w:val="22"/>
                <w:szCs w:val="22"/>
              </w:rPr>
            </w:pPr>
            <w:r w:rsidRPr="00662243">
              <w:rPr>
                <w:rFonts w:ascii="Tahoma" w:hAnsi="Tahoma" w:cs="Tahoma"/>
                <w:color w:val="000000" w:themeColor="text1"/>
                <w:sz w:val="22"/>
                <w:szCs w:val="22"/>
              </w:rPr>
              <w:t>Товар по своему качеству и характеристикам должен соответствовать ГОСТ и ТУ, установленным на данный вид товара.</w:t>
            </w:r>
          </w:p>
          <w:p w14:paraId="6B9E8F4B" w14:textId="16EC675F" w:rsidR="00266423" w:rsidRPr="00662243" w:rsidRDefault="00266423" w:rsidP="00526A7C">
            <w:pPr>
              <w:snapToGrid w:val="0"/>
              <w:spacing w:after="0" w:line="240" w:lineRule="auto"/>
              <w:jc w:val="both"/>
              <w:rPr>
                <w:rFonts w:ascii="Tahoma" w:hAnsi="Tahoma" w:cs="Tahoma"/>
                <w:color w:val="000000" w:themeColor="text1"/>
                <w:sz w:val="22"/>
                <w:szCs w:val="22"/>
              </w:rPr>
            </w:pPr>
            <w:r>
              <w:rPr>
                <w:rFonts w:ascii="Tahoma" w:hAnsi="Tahoma" w:cs="Tahoma"/>
                <w:color w:val="000000" w:themeColor="text1"/>
                <w:sz w:val="22"/>
                <w:szCs w:val="22"/>
              </w:rPr>
              <w:t>Дата выпуска товара – не ранее 2024 года.</w:t>
            </w:r>
          </w:p>
        </w:tc>
      </w:tr>
      <w:tr w:rsidR="000D5189" w:rsidRPr="00DE6A25" w14:paraId="3FA735C7" w14:textId="77777777" w:rsidTr="0072496C">
        <w:trPr>
          <w:trHeight w:val="170"/>
          <w:jc w:val="center"/>
        </w:trPr>
        <w:tc>
          <w:tcPr>
            <w:tcW w:w="562" w:type="dxa"/>
          </w:tcPr>
          <w:p w14:paraId="49D25721" w14:textId="77777777" w:rsidR="000D5189" w:rsidRPr="00662243" w:rsidRDefault="000D5189" w:rsidP="00526A7C">
            <w:pPr>
              <w:spacing w:after="0" w:line="240" w:lineRule="auto"/>
              <w:jc w:val="center"/>
              <w:rPr>
                <w:rFonts w:ascii="Tahoma" w:eastAsia="Calibri" w:hAnsi="Tahoma" w:cs="Tahoma"/>
                <w:iCs/>
                <w:color w:val="000000" w:themeColor="text1"/>
                <w:sz w:val="22"/>
                <w:szCs w:val="22"/>
              </w:rPr>
            </w:pPr>
            <w:r>
              <w:rPr>
                <w:rFonts w:ascii="Tahoma" w:eastAsia="Calibri" w:hAnsi="Tahoma" w:cs="Tahoma"/>
                <w:iCs/>
                <w:color w:val="000000" w:themeColor="text1"/>
                <w:sz w:val="22"/>
                <w:szCs w:val="22"/>
              </w:rPr>
              <w:t>9</w:t>
            </w:r>
          </w:p>
        </w:tc>
        <w:tc>
          <w:tcPr>
            <w:tcW w:w="2000" w:type="dxa"/>
          </w:tcPr>
          <w:p w14:paraId="256577B0" w14:textId="77777777" w:rsidR="000D5189" w:rsidRPr="00662243" w:rsidRDefault="000D5189" w:rsidP="00526A7C">
            <w:pPr>
              <w:spacing w:after="0" w:line="240" w:lineRule="auto"/>
              <w:rPr>
                <w:rFonts w:ascii="Tahoma" w:eastAsia="Calibri" w:hAnsi="Tahoma" w:cs="Tahoma"/>
                <w:iCs/>
                <w:color w:val="000000" w:themeColor="text1"/>
                <w:sz w:val="22"/>
                <w:szCs w:val="22"/>
              </w:rPr>
            </w:pPr>
            <w:r w:rsidRPr="00662243">
              <w:rPr>
                <w:rFonts w:ascii="Tahoma" w:eastAsia="Calibri" w:hAnsi="Tahoma" w:cs="Tahoma"/>
                <w:iCs/>
                <w:color w:val="000000" w:themeColor="text1"/>
                <w:sz w:val="22"/>
                <w:szCs w:val="22"/>
              </w:rPr>
              <w:t>Требование к документации, передаваемой вместе с товаром</w:t>
            </w:r>
          </w:p>
        </w:tc>
        <w:tc>
          <w:tcPr>
            <w:tcW w:w="7639" w:type="dxa"/>
            <w:vAlign w:val="center"/>
          </w:tcPr>
          <w:p w14:paraId="40AD6797" w14:textId="77777777" w:rsidR="000D5189" w:rsidRPr="00662243" w:rsidRDefault="000D5189" w:rsidP="00526A7C">
            <w:pPr>
              <w:snapToGrid w:val="0"/>
              <w:spacing w:after="0" w:line="240" w:lineRule="auto"/>
              <w:jc w:val="both"/>
              <w:rPr>
                <w:rFonts w:ascii="Tahoma" w:eastAsia="Calibri" w:hAnsi="Tahoma" w:cs="Tahoma"/>
                <w:color w:val="000000" w:themeColor="text1"/>
                <w:sz w:val="22"/>
                <w:szCs w:val="22"/>
              </w:rPr>
            </w:pPr>
            <w:r w:rsidRPr="00662243">
              <w:rPr>
                <w:rFonts w:ascii="Tahoma" w:eastAsia="Calibri" w:hAnsi="Tahoma" w:cs="Tahoma"/>
                <w:color w:val="000000" w:themeColor="text1"/>
                <w:sz w:val="22"/>
                <w:szCs w:val="22"/>
              </w:rPr>
              <w:t>При передаче Товара Поставщик обязан предоставить Заказчику:</w:t>
            </w:r>
          </w:p>
          <w:p w14:paraId="576BDEBA" w14:textId="77777777" w:rsidR="000D5189" w:rsidRPr="00662243" w:rsidRDefault="000D5189" w:rsidP="00526A7C">
            <w:pPr>
              <w:snapToGrid w:val="0"/>
              <w:spacing w:after="0" w:line="240" w:lineRule="auto"/>
              <w:jc w:val="both"/>
              <w:rPr>
                <w:rFonts w:ascii="Tahoma" w:eastAsia="Calibri" w:hAnsi="Tahoma" w:cs="Tahoma"/>
                <w:color w:val="000000" w:themeColor="text1"/>
                <w:sz w:val="22"/>
                <w:szCs w:val="22"/>
              </w:rPr>
            </w:pPr>
            <w:r w:rsidRPr="00662243">
              <w:rPr>
                <w:rFonts w:ascii="Tahoma" w:eastAsia="Calibri" w:hAnsi="Tahoma" w:cs="Tahoma"/>
                <w:color w:val="000000" w:themeColor="text1"/>
                <w:sz w:val="22"/>
                <w:szCs w:val="22"/>
              </w:rPr>
              <w:t>- паспорт;</w:t>
            </w:r>
          </w:p>
          <w:p w14:paraId="604C5B5D" w14:textId="77777777" w:rsidR="000D5189" w:rsidRDefault="000D5189" w:rsidP="00526A7C">
            <w:pPr>
              <w:snapToGrid w:val="0"/>
              <w:spacing w:after="0" w:line="240" w:lineRule="auto"/>
              <w:jc w:val="both"/>
              <w:rPr>
                <w:rFonts w:ascii="Tahoma" w:eastAsia="Calibri" w:hAnsi="Tahoma" w:cs="Tahoma"/>
                <w:color w:val="auto"/>
                <w:kern w:val="0"/>
                <w:sz w:val="22"/>
                <w:szCs w:val="22"/>
              </w:rPr>
            </w:pPr>
            <w:r w:rsidRPr="00662243">
              <w:rPr>
                <w:rFonts w:ascii="Tahoma" w:eastAsia="Calibri" w:hAnsi="Tahoma" w:cs="Tahoma"/>
                <w:color w:val="auto"/>
                <w:kern w:val="0"/>
                <w:sz w:val="22"/>
                <w:szCs w:val="22"/>
              </w:rPr>
              <w:t>- документы, удостоверяющие качество поставляемого товара;</w:t>
            </w:r>
          </w:p>
          <w:p w14:paraId="4DB8A538" w14:textId="77777777" w:rsidR="000D5189" w:rsidRPr="00662243" w:rsidRDefault="000D5189" w:rsidP="00526A7C">
            <w:pPr>
              <w:snapToGrid w:val="0"/>
              <w:spacing w:after="0" w:line="240" w:lineRule="auto"/>
              <w:jc w:val="both"/>
              <w:rPr>
                <w:rFonts w:ascii="Tahoma" w:eastAsia="Calibri" w:hAnsi="Tahoma" w:cs="Tahoma"/>
                <w:color w:val="000000" w:themeColor="text1"/>
                <w:sz w:val="22"/>
                <w:szCs w:val="22"/>
              </w:rPr>
            </w:pPr>
            <w:r w:rsidRPr="00662243">
              <w:rPr>
                <w:rFonts w:ascii="Tahoma" w:eastAsia="Calibri" w:hAnsi="Tahoma" w:cs="Tahoma"/>
                <w:color w:val="000000" w:themeColor="text1"/>
                <w:sz w:val="22"/>
                <w:szCs w:val="22"/>
              </w:rPr>
              <w:t>Вся документация должна быть представлена на русском языке, либо иметь перевод на русский язык.</w:t>
            </w:r>
          </w:p>
        </w:tc>
      </w:tr>
      <w:tr w:rsidR="000D5189" w:rsidRPr="00DE6A25" w14:paraId="0877C58B" w14:textId="77777777" w:rsidTr="0072496C">
        <w:trPr>
          <w:trHeight w:val="170"/>
          <w:jc w:val="center"/>
        </w:trPr>
        <w:tc>
          <w:tcPr>
            <w:tcW w:w="562" w:type="dxa"/>
          </w:tcPr>
          <w:p w14:paraId="0CC6E45E" w14:textId="77777777" w:rsidR="000D5189" w:rsidRPr="00662243" w:rsidRDefault="000D5189" w:rsidP="00526A7C">
            <w:pPr>
              <w:spacing w:after="0" w:line="240" w:lineRule="auto"/>
              <w:jc w:val="center"/>
              <w:rPr>
                <w:rFonts w:ascii="Tahoma" w:eastAsia="Calibri" w:hAnsi="Tahoma" w:cs="Tahoma"/>
                <w:iCs/>
                <w:color w:val="000000" w:themeColor="text1"/>
                <w:sz w:val="22"/>
                <w:szCs w:val="22"/>
              </w:rPr>
            </w:pPr>
            <w:r>
              <w:rPr>
                <w:rFonts w:ascii="Tahoma" w:eastAsia="Calibri" w:hAnsi="Tahoma" w:cs="Tahoma"/>
                <w:iCs/>
                <w:color w:val="000000" w:themeColor="text1"/>
                <w:sz w:val="22"/>
                <w:szCs w:val="22"/>
              </w:rPr>
              <w:t>10</w:t>
            </w:r>
          </w:p>
        </w:tc>
        <w:tc>
          <w:tcPr>
            <w:tcW w:w="2000" w:type="dxa"/>
            <w:tcBorders>
              <w:top w:val="single" w:sz="4" w:space="0" w:color="auto"/>
              <w:left w:val="single" w:sz="4" w:space="0" w:color="auto"/>
              <w:bottom w:val="single" w:sz="4" w:space="0" w:color="auto"/>
              <w:right w:val="single" w:sz="4" w:space="0" w:color="auto"/>
            </w:tcBorders>
          </w:tcPr>
          <w:p w14:paraId="4533B228" w14:textId="77777777" w:rsidR="000D5189" w:rsidRPr="00662243" w:rsidRDefault="000D5189" w:rsidP="00526A7C">
            <w:pPr>
              <w:spacing w:after="0" w:line="240" w:lineRule="auto"/>
              <w:rPr>
                <w:rFonts w:ascii="Tahoma" w:eastAsia="Calibri" w:hAnsi="Tahoma" w:cs="Tahoma"/>
                <w:iCs/>
                <w:color w:val="000000" w:themeColor="text1"/>
                <w:sz w:val="22"/>
                <w:szCs w:val="22"/>
              </w:rPr>
            </w:pPr>
            <w:r w:rsidRPr="00662243">
              <w:rPr>
                <w:rFonts w:ascii="Tahoma" w:hAnsi="Tahoma" w:cs="Tahoma"/>
                <w:sz w:val="22"/>
                <w:szCs w:val="22"/>
              </w:rPr>
              <w:t>Гарантийные, обязательства</w:t>
            </w:r>
          </w:p>
        </w:tc>
        <w:tc>
          <w:tcPr>
            <w:tcW w:w="7639" w:type="dxa"/>
            <w:tcBorders>
              <w:top w:val="single" w:sz="4" w:space="0" w:color="auto"/>
              <w:left w:val="single" w:sz="4" w:space="0" w:color="auto"/>
              <w:bottom w:val="single" w:sz="4" w:space="0" w:color="auto"/>
              <w:right w:val="single" w:sz="4" w:space="0" w:color="auto"/>
            </w:tcBorders>
          </w:tcPr>
          <w:p w14:paraId="6B46715C" w14:textId="77777777" w:rsidR="000D5189" w:rsidRPr="00662243" w:rsidRDefault="000D5189" w:rsidP="00526A7C">
            <w:pPr>
              <w:snapToGrid w:val="0"/>
              <w:spacing w:after="0" w:line="240" w:lineRule="auto"/>
              <w:jc w:val="both"/>
              <w:rPr>
                <w:rFonts w:ascii="Tahoma" w:eastAsia="Calibri" w:hAnsi="Tahoma" w:cs="Tahoma"/>
                <w:color w:val="000000" w:themeColor="text1"/>
                <w:sz w:val="22"/>
                <w:szCs w:val="22"/>
              </w:rPr>
            </w:pPr>
            <w:r w:rsidRPr="00662243">
              <w:rPr>
                <w:rFonts w:ascii="Tahoma" w:hAnsi="Tahoma" w:cs="Tahoma"/>
                <w:sz w:val="22"/>
                <w:szCs w:val="22"/>
              </w:rPr>
              <w:t xml:space="preserve">Гарантийный срок предусматривается в документации, предоставляемой с </w:t>
            </w:r>
            <w:r>
              <w:rPr>
                <w:rFonts w:ascii="Tahoma" w:hAnsi="Tahoma" w:cs="Tahoma"/>
                <w:sz w:val="22"/>
                <w:szCs w:val="22"/>
              </w:rPr>
              <w:t>т</w:t>
            </w:r>
            <w:r w:rsidRPr="00662243">
              <w:rPr>
                <w:rFonts w:ascii="Tahoma" w:hAnsi="Tahoma" w:cs="Tahoma"/>
                <w:sz w:val="22"/>
                <w:szCs w:val="22"/>
              </w:rPr>
              <w:t xml:space="preserve">оваром, но в любом случае должен составлять не </w:t>
            </w:r>
            <w:r w:rsidRPr="003459E7">
              <w:rPr>
                <w:rFonts w:ascii="Tahoma" w:hAnsi="Tahoma" w:cs="Tahoma"/>
                <w:sz w:val="22"/>
                <w:szCs w:val="22"/>
              </w:rPr>
              <w:t>менее 12</w:t>
            </w:r>
            <w:r w:rsidRPr="00662243">
              <w:rPr>
                <w:rFonts w:ascii="Tahoma" w:hAnsi="Tahoma" w:cs="Tahoma"/>
                <w:sz w:val="22"/>
                <w:szCs w:val="22"/>
              </w:rPr>
              <w:t xml:space="preserve"> месяцев с момента приемки </w:t>
            </w:r>
            <w:r>
              <w:rPr>
                <w:rFonts w:ascii="Tahoma" w:hAnsi="Tahoma" w:cs="Tahoma"/>
                <w:sz w:val="22"/>
                <w:szCs w:val="22"/>
              </w:rPr>
              <w:t>т</w:t>
            </w:r>
            <w:r w:rsidRPr="00662243">
              <w:rPr>
                <w:rFonts w:ascii="Tahoma" w:hAnsi="Tahoma" w:cs="Tahoma"/>
                <w:sz w:val="22"/>
                <w:szCs w:val="22"/>
              </w:rPr>
              <w:t xml:space="preserve">овара </w:t>
            </w:r>
            <w:r>
              <w:rPr>
                <w:rFonts w:ascii="Tahoma" w:hAnsi="Tahoma" w:cs="Tahoma"/>
                <w:sz w:val="22"/>
                <w:szCs w:val="22"/>
              </w:rPr>
              <w:t>п</w:t>
            </w:r>
            <w:r w:rsidRPr="00662243">
              <w:rPr>
                <w:rFonts w:ascii="Tahoma" w:hAnsi="Tahoma" w:cs="Tahoma"/>
                <w:sz w:val="22"/>
                <w:szCs w:val="22"/>
              </w:rPr>
              <w:t>окупателем.</w:t>
            </w:r>
          </w:p>
        </w:tc>
      </w:tr>
    </w:tbl>
    <w:p w14:paraId="75E2275B" w14:textId="77777777" w:rsidR="000D5189" w:rsidRDefault="000D5189" w:rsidP="000D5189"/>
    <w:p w14:paraId="33521A0B" w14:textId="77777777" w:rsidR="006823AA" w:rsidRPr="000D5189" w:rsidRDefault="006823AA" w:rsidP="000D5189"/>
    <w:sectPr w:rsidR="006823AA" w:rsidRPr="000D518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EFF" w:usb1="C000785B" w:usb2="00000009" w:usb3="00000000" w:csb0="000001FF" w:csb1="00000000"/>
  </w:font>
  <w:font w:name="Calibri">
    <w:altName w:val="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CC6A7A"/>
    <w:multiLevelType w:val="multilevel"/>
    <w:tmpl w:val="0A9C7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6F1F3E7B"/>
    <w:multiLevelType w:val="multilevel"/>
    <w:tmpl w:val="9072F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EA0"/>
    <w:rsid w:val="00025939"/>
    <w:rsid w:val="00076EA0"/>
    <w:rsid w:val="000C6968"/>
    <w:rsid w:val="000D27F1"/>
    <w:rsid w:val="000D5189"/>
    <w:rsid w:val="000F553F"/>
    <w:rsid w:val="001855EF"/>
    <w:rsid w:val="00246D77"/>
    <w:rsid w:val="00266423"/>
    <w:rsid w:val="002A4A14"/>
    <w:rsid w:val="002F2C01"/>
    <w:rsid w:val="0037633F"/>
    <w:rsid w:val="00380714"/>
    <w:rsid w:val="00382B9C"/>
    <w:rsid w:val="00397CC4"/>
    <w:rsid w:val="00400BFA"/>
    <w:rsid w:val="004F2F25"/>
    <w:rsid w:val="005279D3"/>
    <w:rsid w:val="00626608"/>
    <w:rsid w:val="006823AA"/>
    <w:rsid w:val="006C1489"/>
    <w:rsid w:val="007138E2"/>
    <w:rsid w:val="0072496C"/>
    <w:rsid w:val="00747723"/>
    <w:rsid w:val="00751D85"/>
    <w:rsid w:val="00872C4C"/>
    <w:rsid w:val="008A4714"/>
    <w:rsid w:val="009C4400"/>
    <w:rsid w:val="00A3365C"/>
    <w:rsid w:val="00A3635F"/>
    <w:rsid w:val="00AB6CE6"/>
    <w:rsid w:val="00B2180A"/>
    <w:rsid w:val="00B31097"/>
    <w:rsid w:val="00BC5954"/>
    <w:rsid w:val="00D3415C"/>
    <w:rsid w:val="00D54C35"/>
    <w:rsid w:val="00E27B72"/>
    <w:rsid w:val="00E97926"/>
    <w:rsid w:val="00FE25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20BD4"/>
  <w15:chartTrackingRefBased/>
  <w15:docId w15:val="{A7AD222C-D4EA-487E-BC32-05D784A9E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6EA0"/>
    <w:pPr>
      <w:spacing w:after="200" w:line="276" w:lineRule="auto"/>
    </w:pPr>
    <w:rPr>
      <w:rFonts w:ascii="Times New Roman" w:hAnsi="Times New Roman" w:cs="Times New Roman"/>
      <w:color w:val="000000"/>
      <w:kern w:val="20"/>
      <w:sz w:val="24"/>
      <w:szCs w:val="18"/>
      <w14:ligatures w14:val="none"/>
    </w:rPr>
  </w:style>
  <w:style w:type="paragraph" w:styleId="1">
    <w:name w:val="heading 1"/>
    <w:basedOn w:val="a"/>
    <w:next w:val="a"/>
    <w:link w:val="10"/>
    <w:uiPriority w:val="9"/>
    <w:qFormat/>
    <w:rsid w:val="00B3109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link w:val="a4"/>
    <w:uiPriority w:val="1"/>
    <w:qFormat/>
    <w:rsid w:val="00076EA0"/>
    <w:pPr>
      <w:spacing w:after="0" w:line="240" w:lineRule="auto"/>
    </w:pPr>
    <w:rPr>
      <w:rFonts w:asciiTheme="minorHAnsi" w:hAnsiTheme="minorHAnsi" w:cstheme="minorBidi"/>
      <w:i/>
      <w:iCs/>
      <w:color w:val="auto"/>
      <w:kern w:val="0"/>
      <w:sz w:val="20"/>
      <w:szCs w:val="20"/>
      <w:lang w:val="en-US" w:bidi="en-US"/>
    </w:rPr>
  </w:style>
  <w:style w:type="character" w:customStyle="1" w:styleId="a4">
    <w:name w:val="Без интервала Знак"/>
    <w:link w:val="a3"/>
    <w:uiPriority w:val="1"/>
    <w:rsid w:val="00076EA0"/>
    <w:rPr>
      <w:i/>
      <w:iCs/>
      <w:kern w:val="0"/>
      <w:sz w:val="20"/>
      <w:szCs w:val="20"/>
      <w:lang w:val="en-US" w:bidi="en-US"/>
      <w14:ligatures w14:val="none"/>
    </w:rPr>
  </w:style>
  <w:style w:type="character" w:customStyle="1" w:styleId="10">
    <w:name w:val="Заголовок 1 Знак"/>
    <w:basedOn w:val="a0"/>
    <w:link w:val="1"/>
    <w:uiPriority w:val="9"/>
    <w:rsid w:val="00B31097"/>
    <w:rPr>
      <w:rFonts w:asciiTheme="majorHAnsi" w:eastAsiaTheme="majorEastAsia" w:hAnsiTheme="majorHAnsi" w:cstheme="majorBidi"/>
      <w:color w:val="2F5496" w:themeColor="accent1" w:themeShade="BF"/>
      <w:kern w:val="2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21728">
      <w:bodyDiv w:val="1"/>
      <w:marLeft w:val="0"/>
      <w:marRight w:val="0"/>
      <w:marTop w:val="0"/>
      <w:marBottom w:val="0"/>
      <w:divBdr>
        <w:top w:val="none" w:sz="0" w:space="0" w:color="auto"/>
        <w:left w:val="none" w:sz="0" w:space="0" w:color="auto"/>
        <w:bottom w:val="none" w:sz="0" w:space="0" w:color="auto"/>
        <w:right w:val="none" w:sz="0" w:space="0" w:color="auto"/>
      </w:divBdr>
    </w:div>
    <w:div w:id="329915022">
      <w:bodyDiv w:val="1"/>
      <w:marLeft w:val="0"/>
      <w:marRight w:val="0"/>
      <w:marTop w:val="0"/>
      <w:marBottom w:val="0"/>
      <w:divBdr>
        <w:top w:val="none" w:sz="0" w:space="0" w:color="auto"/>
        <w:left w:val="none" w:sz="0" w:space="0" w:color="auto"/>
        <w:bottom w:val="none" w:sz="0" w:space="0" w:color="auto"/>
        <w:right w:val="none" w:sz="0" w:space="0" w:color="auto"/>
      </w:divBdr>
      <w:divsChild>
        <w:div w:id="1094940523">
          <w:marLeft w:val="0"/>
          <w:marRight w:val="0"/>
          <w:marTop w:val="0"/>
          <w:marBottom w:val="180"/>
          <w:divBdr>
            <w:top w:val="none" w:sz="0" w:space="0" w:color="auto"/>
            <w:left w:val="none" w:sz="0" w:space="0" w:color="auto"/>
            <w:bottom w:val="none" w:sz="0" w:space="0" w:color="auto"/>
            <w:right w:val="none" w:sz="0" w:space="0" w:color="auto"/>
          </w:divBdr>
          <w:divsChild>
            <w:div w:id="776408255">
              <w:marLeft w:val="0"/>
              <w:marRight w:val="0"/>
              <w:marTop w:val="0"/>
              <w:marBottom w:val="0"/>
              <w:divBdr>
                <w:top w:val="none" w:sz="0" w:space="0" w:color="auto"/>
                <w:left w:val="none" w:sz="0" w:space="0" w:color="auto"/>
                <w:bottom w:val="none" w:sz="0" w:space="0" w:color="auto"/>
                <w:right w:val="none" w:sz="0" w:space="0" w:color="auto"/>
              </w:divBdr>
            </w:div>
            <w:div w:id="323511485">
              <w:marLeft w:val="0"/>
              <w:marRight w:val="0"/>
              <w:marTop w:val="0"/>
              <w:marBottom w:val="0"/>
              <w:divBdr>
                <w:top w:val="none" w:sz="0" w:space="0" w:color="auto"/>
                <w:left w:val="none" w:sz="0" w:space="0" w:color="auto"/>
                <w:bottom w:val="none" w:sz="0" w:space="0" w:color="auto"/>
                <w:right w:val="none" w:sz="0" w:space="0" w:color="auto"/>
              </w:divBdr>
            </w:div>
          </w:divsChild>
        </w:div>
        <w:div w:id="1469661313">
          <w:marLeft w:val="0"/>
          <w:marRight w:val="0"/>
          <w:marTop w:val="0"/>
          <w:marBottom w:val="180"/>
          <w:divBdr>
            <w:top w:val="none" w:sz="0" w:space="0" w:color="auto"/>
            <w:left w:val="none" w:sz="0" w:space="0" w:color="auto"/>
            <w:bottom w:val="none" w:sz="0" w:space="0" w:color="auto"/>
            <w:right w:val="none" w:sz="0" w:space="0" w:color="auto"/>
          </w:divBdr>
          <w:divsChild>
            <w:div w:id="1812286483">
              <w:marLeft w:val="0"/>
              <w:marRight w:val="0"/>
              <w:marTop w:val="0"/>
              <w:marBottom w:val="0"/>
              <w:divBdr>
                <w:top w:val="none" w:sz="0" w:space="0" w:color="auto"/>
                <w:left w:val="none" w:sz="0" w:space="0" w:color="auto"/>
                <w:bottom w:val="none" w:sz="0" w:space="0" w:color="auto"/>
                <w:right w:val="none" w:sz="0" w:space="0" w:color="auto"/>
              </w:divBdr>
            </w:div>
            <w:div w:id="481120511">
              <w:marLeft w:val="0"/>
              <w:marRight w:val="0"/>
              <w:marTop w:val="0"/>
              <w:marBottom w:val="0"/>
              <w:divBdr>
                <w:top w:val="none" w:sz="0" w:space="0" w:color="auto"/>
                <w:left w:val="none" w:sz="0" w:space="0" w:color="auto"/>
                <w:bottom w:val="none" w:sz="0" w:space="0" w:color="auto"/>
                <w:right w:val="none" w:sz="0" w:space="0" w:color="auto"/>
              </w:divBdr>
            </w:div>
          </w:divsChild>
        </w:div>
        <w:div w:id="1889149554">
          <w:marLeft w:val="0"/>
          <w:marRight w:val="0"/>
          <w:marTop w:val="0"/>
          <w:marBottom w:val="180"/>
          <w:divBdr>
            <w:top w:val="none" w:sz="0" w:space="0" w:color="auto"/>
            <w:left w:val="none" w:sz="0" w:space="0" w:color="auto"/>
            <w:bottom w:val="none" w:sz="0" w:space="0" w:color="auto"/>
            <w:right w:val="none" w:sz="0" w:space="0" w:color="auto"/>
          </w:divBdr>
          <w:divsChild>
            <w:div w:id="1003238404">
              <w:marLeft w:val="0"/>
              <w:marRight w:val="0"/>
              <w:marTop w:val="0"/>
              <w:marBottom w:val="0"/>
              <w:divBdr>
                <w:top w:val="none" w:sz="0" w:space="0" w:color="auto"/>
                <w:left w:val="none" w:sz="0" w:space="0" w:color="auto"/>
                <w:bottom w:val="none" w:sz="0" w:space="0" w:color="auto"/>
                <w:right w:val="none" w:sz="0" w:space="0" w:color="auto"/>
              </w:divBdr>
            </w:div>
            <w:div w:id="129135350">
              <w:marLeft w:val="0"/>
              <w:marRight w:val="0"/>
              <w:marTop w:val="0"/>
              <w:marBottom w:val="0"/>
              <w:divBdr>
                <w:top w:val="none" w:sz="0" w:space="0" w:color="auto"/>
                <w:left w:val="none" w:sz="0" w:space="0" w:color="auto"/>
                <w:bottom w:val="none" w:sz="0" w:space="0" w:color="auto"/>
                <w:right w:val="none" w:sz="0" w:space="0" w:color="auto"/>
              </w:divBdr>
            </w:div>
          </w:divsChild>
        </w:div>
        <w:div w:id="891307559">
          <w:marLeft w:val="0"/>
          <w:marRight w:val="0"/>
          <w:marTop w:val="0"/>
          <w:marBottom w:val="180"/>
          <w:divBdr>
            <w:top w:val="none" w:sz="0" w:space="0" w:color="auto"/>
            <w:left w:val="none" w:sz="0" w:space="0" w:color="auto"/>
            <w:bottom w:val="none" w:sz="0" w:space="0" w:color="auto"/>
            <w:right w:val="none" w:sz="0" w:space="0" w:color="auto"/>
          </w:divBdr>
          <w:divsChild>
            <w:div w:id="1994524275">
              <w:marLeft w:val="0"/>
              <w:marRight w:val="0"/>
              <w:marTop w:val="0"/>
              <w:marBottom w:val="0"/>
              <w:divBdr>
                <w:top w:val="none" w:sz="0" w:space="0" w:color="auto"/>
                <w:left w:val="none" w:sz="0" w:space="0" w:color="auto"/>
                <w:bottom w:val="none" w:sz="0" w:space="0" w:color="auto"/>
                <w:right w:val="none" w:sz="0" w:space="0" w:color="auto"/>
              </w:divBdr>
            </w:div>
            <w:div w:id="16346581">
              <w:marLeft w:val="0"/>
              <w:marRight w:val="0"/>
              <w:marTop w:val="0"/>
              <w:marBottom w:val="0"/>
              <w:divBdr>
                <w:top w:val="none" w:sz="0" w:space="0" w:color="auto"/>
                <w:left w:val="none" w:sz="0" w:space="0" w:color="auto"/>
                <w:bottom w:val="none" w:sz="0" w:space="0" w:color="auto"/>
                <w:right w:val="none" w:sz="0" w:space="0" w:color="auto"/>
              </w:divBdr>
            </w:div>
          </w:divsChild>
        </w:div>
        <w:div w:id="215819162">
          <w:marLeft w:val="0"/>
          <w:marRight w:val="0"/>
          <w:marTop w:val="0"/>
          <w:marBottom w:val="180"/>
          <w:divBdr>
            <w:top w:val="none" w:sz="0" w:space="0" w:color="auto"/>
            <w:left w:val="none" w:sz="0" w:space="0" w:color="auto"/>
            <w:bottom w:val="none" w:sz="0" w:space="0" w:color="auto"/>
            <w:right w:val="none" w:sz="0" w:space="0" w:color="auto"/>
          </w:divBdr>
          <w:divsChild>
            <w:div w:id="1862085627">
              <w:marLeft w:val="0"/>
              <w:marRight w:val="0"/>
              <w:marTop w:val="0"/>
              <w:marBottom w:val="0"/>
              <w:divBdr>
                <w:top w:val="none" w:sz="0" w:space="0" w:color="auto"/>
                <w:left w:val="none" w:sz="0" w:space="0" w:color="auto"/>
                <w:bottom w:val="none" w:sz="0" w:space="0" w:color="auto"/>
                <w:right w:val="none" w:sz="0" w:space="0" w:color="auto"/>
              </w:divBdr>
            </w:div>
            <w:div w:id="1076711049">
              <w:marLeft w:val="0"/>
              <w:marRight w:val="0"/>
              <w:marTop w:val="0"/>
              <w:marBottom w:val="0"/>
              <w:divBdr>
                <w:top w:val="none" w:sz="0" w:space="0" w:color="auto"/>
                <w:left w:val="none" w:sz="0" w:space="0" w:color="auto"/>
                <w:bottom w:val="none" w:sz="0" w:space="0" w:color="auto"/>
                <w:right w:val="none" w:sz="0" w:space="0" w:color="auto"/>
              </w:divBdr>
            </w:div>
          </w:divsChild>
        </w:div>
        <w:div w:id="1727485743">
          <w:marLeft w:val="0"/>
          <w:marRight w:val="0"/>
          <w:marTop w:val="0"/>
          <w:marBottom w:val="180"/>
          <w:divBdr>
            <w:top w:val="none" w:sz="0" w:space="0" w:color="auto"/>
            <w:left w:val="none" w:sz="0" w:space="0" w:color="auto"/>
            <w:bottom w:val="none" w:sz="0" w:space="0" w:color="auto"/>
            <w:right w:val="none" w:sz="0" w:space="0" w:color="auto"/>
          </w:divBdr>
          <w:divsChild>
            <w:div w:id="1318000360">
              <w:marLeft w:val="0"/>
              <w:marRight w:val="0"/>
              <w:marTop w:val="0"/>
              <w:marBottom w:val="0"/>
              <w:divBdr>
                <w:top w:val="none" w:sz="0" w:space="0" w:color="auto"/>
                <w:left w:val="none" w:sz="0" w:space="0" w:color="auto"/>
                <w:bottom w:val="none" w:sz="0" w:space="0" w:color="auto"/>
                <w:right w:val="none" w:sz="0" w:space="0" w:color="auto"/>
              </w:divBdr>
            </w:div>
            <w:div w:id="1127895505">
              <w:marLeft w:val="0"/>
              <w:marRight w:val="0"/>
              <w:marTop w:val="0"/>
              <w:marBottom w:val="0"/>
              <w:divBdr>
                <w:top w:val="none" w:sz="0" w:space="0" w:color="auto"/>
                <w:left w:val="none" w:sz="0" w:space="0" w:color="auto"/>
                <w:bottom w:val="none" w:sz="0" w:space="0" w:color="auto"/>
                <w:right w:val="none" w:sz="0" w:space="0" w:color="auto"/>
              </w:divBdr>
            </w:div>
          </w:divsChild>
        </w:div>
        <w:div w:id="1077676049">
          <w:marLeft w:val="0"/>
          <w:marRight w:val="0"/>
          <w:marTop w:val="0"/>
          <w:marBottom w:val="180"/>
          <w:divBdr>
            <w:top w:val="none" w:sz="0" w:space="0" w:color="auto"/>
            <w:left w:val="none" w:sz="0" w:space="0" w:color="auto"/>
            <w:bottom w:val="none" w:sz="0" w:space="0" w:color="auto"/>
            <w:right w:val="none" w:sz="0" w:space="0" w:color="auto"/>
          </w:divBdr>
          <w:divsChild>
            <w:div w:id="1427655389">
              <w:marLeft w:val="0"/>
              <w:marRight w:val="0"/>
              <w:marTop w:val="0"/>
              <w:marBottom w:val="0"/>
              <w:divBdr>
                <w:top w:val="none" w:sz="0" w:space="0" w:color="auto"/>
                <w:left w:val="none" w:sz="0" w:space="0" w:color="auto"/>
                <w:bottom w:val="none" w:sz="0" w:space="0" w:color="auto"/>
                <w:right w:val="none" w:sz="0" w:space="0" w:color="auto"/>
              </w:divBdr>
            </w:div>
            <w:div w:id="710300339">
              <w:marLeft w:val="0"/>
              <w:marRight w:val="0"/>
              <w:marTop w:val="0"/>
              <w:marBottom w:val="0"/>
              <w:divBdr>
                <w:top w:val="none" w:sz="0" w:space="0" w:color="auto"/>
                <w:left w:val="none" w:sz="0" w:space="0" w:color="auto"/>
                <w:bottom w:val="none" w:sz="0" w:space="0" w:color="auto"/>
                <w:right w:val="none" w:sz="0" w:space="0" w:color="auto"/>
              </w:divBdr>
            </w:div>
          </w:divsChild>
        </w:div>
        <w:div w:id="1098599133">
          <w:marLeft w:val="0"/>
          <w:marRight w:val="0"/>
          <w:marTop w:val="0"/>
          <w:marBottom w:val="180"/>
          <w:divBdr>
            <w:top w:val="none" w:sz="0" w:space="0" w:color="auto"/>
            <w:left w:val="none" w:sz="0" w:space="0" w:color="auto"/>
            <w:bottom w:val="none" w:sz="0" w:space="0" w:color="auto"/>
            <w:right w:val="none" w:sz="0" w:space="0" w:color="auto"/>
          </w:divBdr>
          <w:divsChild>
            <w:div w:id="4669921">
              <w:marLeft w:val="0"/>
              <w:marRight w:val="0"/>
              <w:marTop w:val="0"/>
              <w:marBottom w:val="0"/>
              <w:divBdr>
                <w:top w:val="none" w:sz="0" w:space="0" w:color="auto"/>
                <w:left w:val="none" w:sz="0" w:space="0" w:color="auto"/>
                <w:bottom w:val="none" w:sz="0" w:space="0" w:color="auto"/>
                <w:right w:val="none" w:sz="0" w:space="0" w:color="auto"/>
              </w:divBdr>
            </w:div>
            <w:div w:id="1624731410">
              <w:marLeft w:val="0"/>
              <w:marRight w:val="0"/>
              <w:marTop w:val="0"/>
              <w:marBottom w:val="0"/>
              <w:divBdr>
                <w:top w:val="none" w:sz="0" w:space="0" w:color="auto"/>
                <w:left w:val="none" w:sz="0" w:space="0" w:color="auto"/>
                <w:bottom w:val="none" w:sz="0" w:space="0" w:color="auto"/>
                <w:right w:val="none" w:sz="0" w:space="0" w:color="auto"/>
              </w:divBdr>
            </w:div>
          </w:divsChild>
        </w:div>
        <w:div w:id="865023415">
          <w:marLeft w:val="0"/>
          <w:marRight w:val="0"/>
          <w:marTop w:val="0"/>
          <w:marBottom w:val="180"/>
          <w:divBdr>
            <w:top w:val="none" w:sz="0" w:space="0" w:color="auto"/>
            <w:left w:val="none" w:sz="0" w:space="0" w:color="auto"/>
            <w:bottom w:val="none" w:sz="0" w:space="0" w:color="auto"/>
            <w:right w:val="none" w:sz="0" w:space="0" w:color="auto"/>
          </w:divBdr>
          <w:divsChild>
            <w:div w:id="688413166">
              <w:marLeft w:val="0"/>
              <w:marRight w:val="0"/>
              <w:marTop w:val="0"/>
              <w:marBottom w:val="0"/>
              <w:divBdr>
                <w:top w:val="none" w:sz="0" w:space="0" w:color="auto"/>
                <w:left w:val="none" w:sz="0" w:space="0" w:color="auto"/>
                <w:bottom w:val="none" w:sz="0" w:space="0" w:color="auto"/>
                <w:right w:val="none" w:sz="0" w:space="0" w:color="auto"/>
              </w:divBdr>
            </w:div>
            <w:div w:id="377096507">
              <w:marLeft w:val="0"/>
              <w:marRight w:val="0"/>
              <w:marTop w:val="0"/>
              <w:marBottom w:val="0"/>
              <w:divBdr>
                <w:top w:val="none" w:sz="0" w:space="0" w:color="auto"/>
                <w:left w:val="none" w:sz="0" w:space="0" w:color="auto"/>
                <w:bottom w:val="none" w:sz="0" w:space="0" w:color="auto"/>
                <w:right w:val="none" w:sz="0" w:space="0" w:color="auto"/>
              </w:divBdr>
            </w:div>
          </w:divsChild>
        </w:div>
        <w:div w:id="1358003506">
          <w:marLeft w:val="0"/>
          <w:marRight w:val="0"/>
          <w:marTop w:val="0"/>
          <w:marBottom w:val="180"/>
          <w:divBdr>
            <w:top w:val="none" w:sz="0" w:space="0" w:color="auto"/>
            <w:left w:val="none" w:sz="0" w:space="0" w:color="auto"/>
            <w:bottom w:val="none" w:sz="0" w:space="0" w:color="auto"/>
            <w:right w:val="none" w:sz="0" w:space="0" w:color="auto"/>
          </w:divBdr>
          <w:divsChild>
            <w:div w:id="1484738884">
              <w:marLeft w:val="0"/>
              <w:marRight w:val="0"/>
              <w:marTop w:val="0"/>
              <w:marBottom w:val="0"/>
              <w:divBdr>
                <w:top w:val="none" w:sz="0" w:space="0" w:color="auto"/>
                <w:left w:val="none" w:sz="0" w:space="0" w:color="auto"/>
                <w:bottom w:val="none" w:sz="0" w:space="0" w:color="auto"/>
                <w:right w:val="none" w:sz="0" w:space="0" w:color="auto"/>
              </w:divBdr>
            </w:div>
            <w:div w:id="734595502">
              <w:marLeft w:val="0"/>
              <w:marRight w:val="0"/>
              <w:marTop w:val="0"/>
              <w:marBottom w:val="0"/>
              <w:divBdr>
                <w:top w:val="none" w:sz="0" w:space="0" w:color="auto"/>
                <w:left w:val="none" w:sz="0" w:space="0" w:color="auto"/>
                <w:bottom w:val="none" w:sz="0" w:space="0" w:color="auto"/>
                <w:right w:val="none" w:sz="0" w:space="0" w:color="auto"/>
              </w:divBdr>
            </w:div>
          </w:divsChild>
        </w:div>
        <w:div w:id="1113208121">
          <w:marLeft w:val="0"/>
          <w:marRight w:val="0"/>
          <w:marTop w:val="0"/>
          <w:marBottom w:val="180"/>
          <w:divBdr>
            <w:top w:val="none" w:sz="0" w:space="0" w:color="auto"/>
            <w:left w:val="none" w:sz="0" w:space="0" w:color="auto"/>
            <w:bottom w:val="none" w:sz="0" w:space="0" w:color="auto"/>
            <w:right w:val="none" w:sz="0" w:space="0" w:color="auto"/>
          </w:divBdr>
          <w:divsChild>
            <w:div w:id="659113392">
              <w:marLeft w:val="0"/>
              <w:marRight w:val="0"/>
              <w:marTop w:val="0"/>
              <w:marBottom w:val="0"/>
              <w:divBdr>
                <w:top w:val="none" w:sz="0" w:space="0" w:color="auto"/>
                <w:left w:val="none" w:sz="0" w:space="0" w:color="auto"/>
                <w:bottom w:val="none" w:sz="0" w:space="0" w:color="auto"/>
                <w:right w:val="none" w:sz="0" w:space="0" w:color="auto"/>
              </w:divBdr>
            </w:div>
            <w:div w:id="273293643">
              <w:marLeft w:val="0"/>
              <w:marRight w:val="0"/>
              <w:marTop w:val="0"/>
              <w:marBottom w:val="0"/>
              <w:divBdr>
                <w:top w:val="none" w:sz="0" w:space="0" w:color="auto"/>
                <w:left w:val="none" w:sz="0" w:space="0" w:color="auto"/>
                <w:bottom w:val="none" w:sz="0" w:space="0" w:color="auto"/>
                <w:right w:val="none" w:sz="0" w:space="0" w:color="auto"/>
              </w:divBdr>
            </w:div>
          </w:divsChild>
        </w:div>
        <w:div w:id="1033386036">
          <w:marLeft w:val="0"/>
          <w:marRight w:val="0"/>
          <w:marTop w:val="0"/>
          <w:marBottom w:val="180"/>
          <w:divBdr>
            <w:top w:val="none" w:sz="0" w:space="0" w:color="auto"/>
            <w:left w:val="none" w:sz="0" w:space="0" w:color="auto"/>
            <w:bottom w:val="none" w:sz="0" w:space="0" w:color="auto"/>
            <w:right w:val="none" w:sz="0" w:space="0" w:color="auto"/>
          </w:divBdr>
          <w:divsChild>
            <w:div w:id="1382250005">
              <w:marLeft w:val="0"/>
              <w:marRight w:val="0"/>
              <w:marTop w:val="0"/>
              <w:marBottom w:val="0"/>
              <w:divBdr>
                <w:top w:val="none" w:sz="0" w:space="0" w:color="auto"/>
                <w:left w:val="none" w:sz="0" w:space="0" w:color="auto"/>
                <w:bottom w:val="none" w:sz="0" w:space="0" w:color="auto"/>
                <w:right w:val="none" w:sz="0" w:space="0" w:color="auto"/>
              </w:divBdr>
            </w:div>
            <w:div w:id="608662247">
              <w:marLeft w:val="0"/>
              <w:marRight w:val="0"/>
              <w:marTop w:val="0"/>
              <w:marBottom w:val="0"/>
              <w:divBdr>
                <w:top w:val="none" w:sz="0" w:space="0" w:color="auto"/>
                <w:left w:val="none" w:sz="0" w:space="0" w:color="auto"/>
                <w:bottom w:val="none" w:sz="0" w:space="0" w:color="auto"/>
                <w:right w:val="none" w:sz="0" w:space="0" w:color="auto"/>
              </w:divBdr>
            </w:div>
          </w:divsChild>
        </w:div>
        <w:div w:id="1928995225">
          <w:marLeft w:val="0"/>
          <w:marRight w:val="0"/>
          <w:marTop w:val="0"/>
          <w:marBottom w:val="180"/>
          <w:divBdr>
            <w:top w:val="none" w:sz="0" w:space="0" w:color="auto"/>
            <w:left w:val="none" w:sz="0" w:space="0" w:color="auto"/>
            <w:bottom w:val="none" w:sz="0" w:space="0" w:color="auto"/>
            <w:right w:val="none" w:sz="0" w:space="0" w:color="auto"/>
          </w:divBdr>
          <w:divsChild>
            <w:div w:id="931552187">
              <w:marLeft w:val="0"/>
              <w:marRight w:val="0"/>
              <w:marTop w:val="0"/>
              <w:marBottom w:val="0"/>
              <w:divBdr>
                <w:top w:val="none" w:sz="0" w:space="0" w:color="auto"/>
                <w:left w:val="none" w:sz="0" w:space="0" w:color="auto"/>
                <w:bottom w:val="none" w:sz="0" w:space="0" w:color="auto"/>
                <w:right w:val="none" w:sz="0" w:space="0" w:color="auto"/>
              </w:divBdr>
            </w:div>
            <w:div w:id="1026104849">
              <w:marLeft w:val="0"/>
              <w:marRight w:val="0"/>
              <w:marTop w:val="0"/>
              <w:marBottom w:val="0"/>
              <w:divBdr>
                <w:top w:val="none" w:sz="0" w:space="0" w:color="auto"/>
                <w:left w:val="none" w:sz="0" w:space="0" w:color="auto"/>
                <w:bottom w:val="none" w:sz="0" w:space="0" w:color="auto"/>
                <w:right w:val="none" w:sz="0" w:space="0" w:color="auto"/>
              </w:divBdr>
            </w:div>
          </w:divsChild>
        </w:div>
        <w:div w:id="1204901717">
          <w:marLeft w:val="0"/>
          <w:marRight w:val="0"/>
          <w:marTop w:val="0"/>
          <w:marBottom w:val="180"/>
          <w:divBdr>
            <w:top w:val="none" w:sz="0" w:space="0" w:color="auto"/>
            <w:left w:val="none" w:sz="0" w:space="0" w:color="auto"/>
            <w:bottom w:val="none" w:sz="0" w:space="0" w:color="auto"/>
            <w:right w:val="none" w:sz="0" w:space="0" w:color="auto"/>
          </w:divBdr>
          <w:divsChild>
            <w:div w:id="241911201">
              <w:marLeft w:val="0"/>
              <w:marRight w:val="0"/>
              <w:marTop w:val="0"/>
              <w:marBottom w:val="0"/>
              <w:divBdr>
                <w:top w:val="none" w:sz="0" w:space="0" w:color="auto"/>
                <w:left w:val="none" w:sz="0" w:space="0" w:color="auto"/>
                <w:bottom w:val="none" w:sz="0" w:space="0" w:color="auto"/>
                <w:right w:val="none" w:sz="0" w:space="0" w:color="auto"/>
              </w:divBdr>
            </w:div>
            <w:div w:id="1009068253">
              <w:marLeft w:val="0"/>
              <w:marRight w:val="0"/>
              <w:marTop w:val="0"/>
              <w:marBottom w:val="0"/>
              <w:divBdr>
                <w:top w:val="none" w:sz="0" w:space="0" w:color="auto"/>
                <w:left w:val="none" w:sz="0" w:space="0" w:color="auto"/>
                <w:bottom w:val="none" w:sz="0" w:space="0" w:color="auto"/>
                <w:right w:val="none" w:sz="0" w:space="0" w:color="auto"/>
              </w:divBdr>
            </w:div>
          </w:divsChild>
        </w:div>
        <w:div w:id="859398249">
          <w:marLeft w:val="0"/>
          <w:marRight w:val="0"/>
          <w:marTop w:val="0"/>
          <w:marBottom w:val="180"/>
          <w:divBdr>
            <w:top w:val="none" w:sz="0" w:space="0" w:color="auto"/>
            <w:left w:val="none" w:sz="0" w:space="0" w:color="auto"/>
            <w:bottom w:val="none" w:sz="0" w:space="0" w:color="auto"/>
            <w:right w:val="none" w:sz="0" w:space="0" w:color="auto"/>
          </w:divBdr>
          <w:divsChild>
            <w:div w:id="119152457">
              <w:marLeft w:val="0"/>
              <w:marRight w:val="0"/>
              <w:marTop w:val="0"/>
              <w:marBottom w:val="0"/>
              <w:divBdr>
                <w:top w:val="none" w:sz="0" w:space="0" w:color="auto"/>
                <w:left w:val="none" w:sz="0" w:space="0" w:color="auto"/>
                <w:bottom w:val="none" w:sz="0" w:space="0" w:color="auto"/>
                <w:right w:val="none" w:sz="0" w:space="0" w:color="auto"/>
              </w:divBdr>
            </w:div>
            <w:div w:id="1435713065">
              <w:marLeft w:val="0"/>
              <w:marRight w:val="0"/>
              <w:marTop w:val="0"/>
              <w:marBottom w:val="0"/>
              <w:divBdr>
                <w:top w:val="none" w:sz="0" w:space="0" w:color="auto"/>
                <w:left w:val="none" w:sz="0" w:space="0" w:color="auto"/>
                <w:bottom w:val="none" w:sz="0" w:space="0" w:color="auto"/>
                <w:right w:val="none" w:sz="0" w:space="0" w:color="auto"/>
              </w:divBdr>
            </w:div>
          </w:divsChild>
        </w:div>
        <w:div w:id="1965311439">
          <w:marLeft w:val="0"/>
          <w:marRight w:val="0"/>
          <w:marTop w:val="0"/>
          <w:marBottom w:val="180"/>
          <w:divBdr>
            <w:top w:val="none" w:sz="0" w:space="0" w:color="auto"/>
            <w:left w:val="none" w:sz="0" w:space="0" w:color="auto"/>
            <w:bottom w:val="none" w:sz="0" w:space="0" w:color="auto"/>
            <w:right w:val="none" w:sz="0" w:space="0" w:color="auto"/>
          </w:divBdr>
          <w:divsChild>
            <w:div w:id="916086127">
              <w:marLeft w:val="0"/>
              <w:marRight w:val="0"/>
              <w:marTop w:val="0"/>
              <w:marBottom w:val="0"/>
              <w:divBdr>
                <w:top w:val="none" w:sz="0" w:space="0" w:color="auto"/>
                <w:left w:val="none" w:sz="0" w:space="0" w:color="auto"/>
                <w:bottom w:val="none" w:sz="0" w:space="0" w:color="auto"/>
                <w:right w:val="none" w:sz="0" w:space="0" w:color="auto"/>
              </w:divBdr>
            </w:div>
            <w:div w:id="90660130">
              <w:marLeft w:val="0"/>
              <w:marRight w:val="0"/>
              <w:marTop w:val="0"/>
              <w:marBottom w:val="0"/>
              <w:divBdr>
                <w:top w:val="none" w:sz="0" w:space="0" w:color="auto"/>
                <w:left w:val="none" w:sz="0" w:space="0" w:color="auto"/>
                <w:bottom w:val="none" w:sz="0" w:space="0" w:color="auto"/>
                <w:right w:val="none" w:sz="0" w:space="0" w:color="auto"/>
              </w:divBdr>
            </w:div>
          </w:divsChild>
        </w:div>
        <w:div w:id="2014601548">
          <w:marLeft w:val="0"/>
          <w:marRight w:val="0"/>
          <w:marTop w:val="0"/>
          <w:marBottom w:val="180"/>
          <w:divBdr>
            <w:top w:val="none" w:sz="0" w:space="0" w:color="auto"/>
            <w:left w:val="none" w:sz="0" w:space="0" w:color="auto"/>
            <w:bottom w:val="none" w:sz="0" w:space="0" w:color="auto"/>
            <w:right w:val="none" w:sz="0" w:space="0" w:color="auto"/>
          </w:divBdr>
          <w:divsChild>
            <w:div w:id="1082490162">
              <w:marLeft w:val="0"/>
              <w:marRight w:val="0"/>
              <w:marTop w:val="0"/>
              <w:marBottom w:val="0"/>
              <w:divBdr>
                <w:top w:val="none" w:sz="0" w:space="0" w:color="auto"/>
                <w:left w:val="none" w:sz="0" w:space="0" w:color="auto"/>
                <w:bottom w:val="none" w:sz="0" w:space="0" w:color="auto"/>
                <w:right w:val="none" w:sz="0" w:space="0" w:color="auto"/>
              </w:divBdr>
            </w:div>
            <w:div w:id="272254560">
              <w:marLeft w:val="0"/>
              <w:marRight w:val="0"/>
              <w:marTop w:val="0"/>
              <w:marBottom w:val="0"/>
              <w:divBdr>
                <w:top w:val="none" w:sz="0" w:space="0" w:color="auto"/>
                <w:left w:val="none" w:sz="0" w:space="0" w:color="auto"/>
                <w:bottom w:val="none" w:sz="0" w:space="0" w:color="auto"/>
                <w:right w:val="none" w:sz="0" w:space="0" w:color="auto"/>
              </w:divBdr>
            </w:div>
          </w:divsChild>
        </w:div>
        <w:div w:id="1955596843">
          <w:marLeft w:val="0"/>
          <w:marRight w:val="0"/>
          <w:marTop w:val="0"/>
          <w:marBottom w:val="180"/>
          <w:divBdr>
            <w:top w:val="none" w:sz="0" w:space="0" w:color="auto"/>
            <w:left w:val="none" w:sz="0" w:space="0" w:color="auto"/>
            <w:bottom w:val="none" w:sz="0" w:space="0" w:color="auto"/>
            <w:right w:val="none" w:sz="0" w:space="0" w:color="auto"/>
          </w:divBdr>
          <w:divsChild>
            <w:div w:id="873998187">
              <w:marLeft w:val="0"/>
              <w:marRight w:val="0"/>
              <w:marTop w:val="0"/>
              <w:marBottom w:val="0"/>
              <w:divBdr>
                <w:top w:val="none" w:sz="0" w:space="0" w:color="auto"/>
                <w:left w:val="none" w:sz="0" w:space="0" w:color="auto"/>
                <w:bottom w:val="none" w:sz="0" w:space="0" w:color="auto"/>
                <w:right w:val="none" w:sz="0" w:space="0" w:color="auto"/>
              </w:divBdr>
            </w:div>
            <w:div w:id="1106387386">
              <w:marLeft w:val="0"/>
              <w:marRight w:val="0"/>
              <w:marTop w:val="0"/>
              <w:marBottom w:val="0"/>
              <w:divBdr>
                <w:top w:val="none" w:sz="0" w:space="0" w:color="auto"/>
                <w:left w:val="none" w:sz="0" w:space="0" w:color="auto"/>
                <w:bottom w:val="none" w:sz="0" w:space="0" w:color="auto"/>
                <w:right w:val="none" w:sz="0" w:space="0" w:color="auto"/>
              </w:divBdr>
            </w:div>
          </w:divsChild>
        </w:div>
        <w:div w:id="1384788962">
          <w:marLeft w:val="0"/>
          <w:marRight w:val="0"/>
          <w:marTop w:val="0"/>
          <w:marBottom w:val="180"/>
          <w:divBdr>
            <w:top w:val="none" w:sz="0" w:space="0" w:color="auto"/>
            <w:left w:val="none" w:sz="0" w:space="0" w:color="auto"/>
            <w:bottom w:val="none" w:sz="0" w:space="0" w:color="auto"/>
            <w:right w:val="none" w:sz="0" w:space="0" w:color="auto"/>
          </w:divBdr>
          <w:divsChild>
            <w:div w:id="526531621">
              <w:marLeft w:val="0"/>
              <w:marRight w:val="0"/>
              <w:marTop w:val="0"/>
              <w:marBottom w:val="0"/>
              <w:divBdr>
                <w:top w:val="none" w:sz="0" w:space="0" w:color="auto"/>
                <w:left w:val="none" w:sz="0" w:space="0" w:color="auto"/>
                <w:bottom w:val="none" w:sz="0" w:space="0" w:color="auto"/>
                <w:right w:val="none" w:sz="0" w:space="0" w:color="auto"/>
              </w:divBdr>
            </w:div>
            <w:div w:id="1642005470">
              <w:marLeft w:val="0"/>
              <w:marRight w:val="0"/>
              <w:marTop w:val="0"/>
              <w:marBottom w:val="0"/>
              <w:divBdr>
                <w:top w:val="none" w:sz="0" w:space="0" w:color="auto"/>
                <w:left w:val="none" w:sz="0" w:space="0" w:color="auto"/>
                <w:bottom w:val="none" w:sz="0" w:space="0" w:color="auto"/>
                <w:right w:val="none" w:sz="0" w:space="0" w:color="auto"/>
              </w:divBdr>
            </w:div>
          </w:divsChild>
        </w:div>
        <w:div w:id="757019558">
          <w:marLeft w:val="0"/>
          <w:marRight w:val="0"/>
          <w:marTop w:val="0"/>
          <w:marBottom w:val="180"/>
          <w:divBdr>
            <w:top w:val="none" w:sz="0" w:space="0" w:color="auto"/>
            <w:left w:val="none" w:sz="0" w:space="0" w:color="auto"/>
            <w:bottom w:val="none" w:sz="0" w:space="0" w:color="auto"/>
            <w:right w:val="none" w:sz="0" w:space="0" w:color="auto"/>
          </w:divBdr>
          <w:divsChild>
            <w:div w:id="1944264550">
              <w:marLeft w:val="0"/>
              <w:marRight w:val="0"/>
              <w:marTop w:val="0"/>
              <w:marBottom w:val="0"/>
              <w:divBdr>
                <w:top w:val="none" w:sz="0" w:space="0" w:color="auto"/>
                <w:left w:val="none" w:sz="0" w:space="0" w:color="auto"/>
                <w:bottom w:val="none" w:sz="0" w:space="0" w:color="auto"/>
                <w:right w:val="none" w:sz="0" w:space="0" w:color="auto"/>
              </w:divBdr>
            </w:div>
            <w:div w:id="288560147">
              <w:marLeft w:val="0"/>
              <w:marRight w:val="0"/>
              <w:marTop w:val="0"/>
              <w:marBottom w:val="0"/>
              <w:divBdr>
                <w:top w:val="none" w:sz="0" w:space="0" w:color="auto"/>
                <w:left w:val="none" w:sz="0" w:space="0" w:color="auto"/>
                <w:bottom w:val="none" w:sz="0" w:space="0" w:color="auto"/>
                <w:right w:val="none" w:sz="0" w:space="0" w:color="auto"/>
              </w:divBdr>
            </w:div>
          </w:divsChild>
        </w:div>
        <w:div w:id="284968917">
          <w:marLeft w:val="0"/>
          <w:marRight w:val="0"/>
          <w:marTop w:val="0"/>
          <w:marBottom w:val="180"/>
          <w:divBdr>
            <w:top w:val="none" w:sz="0" w:space="0" w:color="auto"/>
            <w:left w:val="none" w:sz="0" w:space="0" w:color="auto"/>
            <w:bottom w:val="none" w:sz="0" w:space="0" w:color="auto"/>
            <w:right w:val="none" w:sz="0" w:space="0" w:color="auto"/>
          </w:divBdr>
          <w:divsChild>
            <w:div w:id="2098818034">
              <w:marLeft w:val="0"/>
              <w:marRight w:val="0"/>
              <w:marTop w:val="0"/>
              <w:marBottom w:val="0"/>
              <w:divBdr>
                <w:top w:val="none" w:sz="0" w:space="0" w:color="auto"/>
                <w:left w:val="none" w:sz="0" w:space="0" w:color="auto"/>
                <w:bottom w:val="none" w:sz="0" w:space="0" w:color="auto"/>
                <w:right w:val="none" w:sz="0" w:space="0" w:color="auto"/>
              </w:divBdr>
            </w:div>
            <w:div w:id="1017927586">
              <w:marLeft w:val="0"/>
              <w:marRight w:val="0"/>
              <w:marTop w:val="0"/>
              <w:marBottom w:val="0"/>
              <w:divBdr>
                <w:top w:val="none" w:sz="0" w:space="0" w:color="auto"/>
                <w:left w:val="none" w:sz="0" w:space="0" w:color="auto"/>
                <w:bottom w:val="none" w:sz="0" w:space="0" w:color="auto"/>
                <w:right w:val="none" w:sz="0" w:space="0" w:color="auto"/>
              </w:divBdr>
            </w:div>
          </w:divsChild>
        </w:div>
        <w:div w:id="446389455">
          <w:marLeft w:val="0"/>
          <w:marRight w:val="0"/>
          <w:marTop w:val="0"/>
          <w:marBottom w:val="180"/>
          <w:divBdr>
            <w:top w:val="none" w:sz="0" w:space="0" w:color="auto"/>
            <w:left w:val="none" w:sz="0" w:space="0" w:color="auto"/>
            <w:bottom w:val="none" w:sz="0" w:space="0" w:color="auto"/>
            <w:right w:val="none" w:sz="0" w:space="0" w:color="auto"/>
          </w:divBdr>
          <w:divsChild>
            <w:div w:id="1212109926">
              <w:marLeft w:val="0"/>
              <w:marRight w:val="0"/>
              <w:marTop w:val="0"/>
              <w:marBottom w:val="0"/>
              <w:divBdr>
                <w:top w:val="none" w:sz="0" w:space="0" w:color="auto"/>
                <w:left w:val="none" w:sz="0" w:space="0" w:color="auto"/>
                <w:bottom w:val="none" w:sz="0" w:space="0" w:color="auto"/>
                <w:right w:val="none" w:sz="0" w:space="0" w:color="auto"/>
              </w:divBdr>
            </w:div>
            <w:div w:id="1966887789">
              <w:marLeft w:val="0"/>
              <w:marRight w:val="0"/>
              <w:marTop w:val="0"/>
              <w:marBottom w:val="0"/>
              <w:divBdr>
                <w:top w:val="none" w:sz="0" w:space="0" w:color="auto"/>
                <w:left w:val="none" w:sz="0" w:space="0" w:color="auto"/>
                <w:bottom w:val="none" w:sz="0" w:space="0" w:color="auto"/>
                <w:right w:val="none" w:sz="0" w:space="0" w:color="auto"/>
              </w:divBdr>
            </w:div>
          </w:divsChild>
        </w:div>
        <w:div w:id="839806645">
          <w:marLeft w:val="0"/>
          <w:marRight w:val="0"/>
          <w:marTop w:val="0"/>
          <w:marBottom w:val="180"/>
          <w:divBdr>
            <w:top w:val="none" w:sz="0" w:space="0" w:color="auto"/>
            <w:left w:val="none" w:sz="0" w:space="0" w:color="auto"/>
            <w:bottom w:val="none" w:sz="0" w:space="0" w:color="auto"/>
            <w:right w:val="none" w:sz="0" w:space="0" w:color="auto"/>
          </w:divBdr>
          <w:divsChild>
            <w:div w:id="89282253">
              <w:marLeft w:val="0"/>
              <w:marRight w:val="0"/>
              <w:marTop w:val="0"/>
              <w:marBottom w:val="0"/>
              <w:divBdr>
                <w:top w:val="none" w:sz="0" w:space="0" w:color="auto"/>
                <w:left w:val="none" w:sz="0" w:space="0" w:color="auto"/>
                <w:bottom w:val="none" w:sz="0" w:space="0" w:color="auto"/>
                <w:right w:val="none" w:sz="0" w:space="0" w:color="auto"/>
              </w:divBdr>
            </w:div>
            <w:div w:id="645088602">
              <w:marLeft w:val="0"/>
              <w:marRight w:val="0"/>
              <w:marTop w:val="0"/>
              <w:marBottom w:val="0"/>
              <w:divBdr>
                <w:top w:val="none" w:sz="0" w:space="0" w:color="auto"/>
                <w:left w:val="none" w:sz="0" w:space="0" w:color="auto"/>
                <w:bottom w:val="none" w:sz="0" w:space="0" w:color="auto"/>
                <w:right w:val="none" w:sz="0" w:space="0" w:color="auto"/>
              </w:divBdr>
            </w:div>
          </w:divsChild>
        </w:div>
        <w:div w:id="1195728001">
          <w:marLeft w:val="0"/>
          <w:marRight w:val="0"/>
          <w:marTop w:val="0"/>
          <w:marBottom w:val="180"/>
          <w:divBdr>
            <w:top w:val="none" w:sz="0" w:space="0" w:color="auto"/>
            <w:left w:val="none" w:sz="0" w:space="0" w:color="auto"/>
            <w:bottom w:val="none" w:sz="0" w:space="0" w:color="auto"/>
            <w:right w:val="none" w:sz="0" w:space="0" w:color="auto"/>
          </w:divBdr>
          <w:divsChild>
            <w:div w:id="1346786455">
              <w:marLeft w:val="0"/>
              <w:marRight w:val="0"/>
              <w:marTop w:val="0"/>
              <w:marBottom w:val="0"/>
              <w:divBdr>
                <w:top w:val="none" w:sz="0" w:space="0" w:color="auto"/>
                <w:left w:val="none" w:sz="0" w:space="0" w:color="auto"/>
                <w:bottom w:val="none" w:sz="0" w:space="0" w:color="auto"/>
                <w:right w:val="none" w:sz="0" w:space="0" w:color="auto"/>
              </w:divBdr>
            </w:div>
            <w:div w:id="917910136">
              <w:marLeft w:val="0"/>
              <w:marRight w:val="0"/>
              <w:marTop w:val="0"/>
              <w:marBottom w:val="0"/>
              <w:divBdr>
                <w:top w:val="none" w:sz="0" w:space="0" w:color="auto"/>
                <w:left w:val="none" w:sz="0" w:space="0" w:color="auto"/>
                <w:bottom w:val="none" w:sz="0" w:space="0" w:color="auto"/>
                <w:right w:val="none" w:sz="0" w:space="0" w:color="auto"/>
              </w:divBdr>
            </w:div>
          </w:divsChild>
        </w:div>
        <w:div w:id="842472518">
          <w:marLeft w:val="0"/>
          <w:marRight w:val="0"/>
          <w:marTop w:val="0"/>
          <w:marBottom w:val="180"/>
          <w:divBdr>
            <w:top w:val="none" w:sz="0" w:space="0" w:color="auto"/>
            <w:left w:val="none" w:sz="0" w:space="0" w:color="auto"/>
            <w:bottom w:val="none" w:sz="0" w:space="0" w:color="auto"/>
            <w:right w:val="none" w:sz="0" w:space="0" w:color="auto"/>
          </w:divBdr>
          <w:divsChild>
            <w:div w:id="1888058261">
              <w:marLeft w:val="0"/>
              <w:marRight w:val="0"/>
              <w:marTop w:val="0"/>
              <w:marBottom w:val="0"/>
              <w:divBdr>
                <w:top w:val="none" w:sz="0" w:space="0" w:color="auto"/>
                <w:left w:val="none" w:sz="0" w:space="0" w:color="auto"/>
                <w:bottom w:val="none" w:sz="0" w:space="0" w:color="auto"/>
                <w:right w:val="none" w:sz="0" w:space="0" w:color="auto"/>
              </w:divBdr>
            </w:div>
            <w:div w:id="908273828">
              <w:marLeft w:val="0"/>
              <w:marRight w:val="0"/>
              <w:marTop w:val="0"/>
              <w:marBottom w:val="0"/>
              <w:divBdr>
                <w:top w:val="none" w:sz="0" w:space="0" w:color="auto"/>
                <w:left w:val="none" w:sz="0" w:space="0" w:color="auto"/>
                <w:bottom w:val="none" w:sz="0" w:space="0" w:color="auto"/>
                <w:right w:val="none" w:sz="0" w:space="0" w:color="auto"/>
              </w:divBdr>
            </w:div>
          </w:divsChild>
        </w:div>
        <w:div w:id="974212454">
          <w:marLeft w:val="0"/>
          <w:marRight w:val="0"/>
          <w:marTop w:val="0"/>
          <w:marBottom w:val="180"/>
          <w:divBdr>
            <w:top w:val="none" w:sz="0" w:space="0" w:color="auto"/>
            <w:left w:val="none" w:sz="0" w:space="0" w:color="auto"/>
            <w:bottom w:val="none" w:sz="0" w:space="0" w:color="auto"/>
            <w:right w:val="none" w:sz="0" w:space="0" w:color="auto"/>
          </w:divBdr>
          <w:divsChild>
            <w:div w:id="1133989185">
              <w:marLeft w:val="0"/>
              <w:marRight w:val="0"/>
              <w:marTop w:val="0"/>
              <w:marBottom w:val="0"/>
              <w:divBdr>
                <w:top w:val="none" w:sz="0" w:space="0" w:color="auto"/>
                <w:left w:val="none" w:sz="0" w:space="0" w:color="auto"/>
                <w:bottom w:val="none" w:sz="0" w:space="0" w:color="auto"/>
                <w:right w:val="none" w:sz="0" w:space="0" w:color="auto"/>
              </w:divBdr>
            </w:div>
            <w:div w:id="1620801646">
              <w:marLeft w:val="0"/>
              <w:marRight w:val="0"/>
              <w:marTop w:val="0"/>
              <w:marBottom w:val="0"/>
              <w:divBdr>
                <w:top w:val="none" w:sz="0" w:space="0" w:color="auto"/>
                <w:left w:val="none" w:sz="0" w:space="0" w:color="auto"/>
                <w:bottom w:val="none" w:sz="0" w:space="0" w:color="auto"/>
                <w:right w:val="none" w:sz="0" w:space="0" w:color="auto"/>
              </w:divBdr>
            </w:div>
          </w:divsChild>
        </w:div>
        <w:div w:id="1876459180">
          <w:marLeft w:val="0"/>
          <w:marRight w:val="0"/>
          <w:marTop w:val="0"/>
          <w:marBottom w:val="180"/>
          <w:divBdr>
            <w:top w:val="none" w:sz="0" w:space="0" w:color="auto"/>
            <w:left w:val="none" w:sz="0" w:space="0" w:color="auto"/>
            <w:bottom w:val="none" w:sz="0" w:space="0" w:color="auto"/>
            <w:right w:val="none" w:sz="0" w:space="0" w:color="auto"/>
          </w:divBdr>
          <w:divsChild>
            <w:div w:id="1892495629">
              <w:marLeft w:val="0"/>
              <w:marRight w:val="0"/>
              <w:marTop w:val="0"/>
              <w:marBottom w:val="0"/>
              <w:divBdr>
                <w:top w:val="none" w:sz="0" w:space="0" w:color="auto"/>
                <w:left w:val="none" w:sz="0" w:space="0" w:color="auto"/>
                <w:bottom w:val="none" w:sz="0" w:space="0" w:color="auto"/>
                <w:right w:val="none" w:sz="0" w:space="0" w:color="auto"/>
              </w:divBdr>
            </w:div>
            <w:div w:id="1665234498">
              <w:marLeft w:val="0"/>
              <w:marRight w:val="0"/>
              <w:marTop w:val="0"/>
              <w:marBottom w:val="0"/>
              <w:divBdr>
                <w:top w:val="none" w:sz="0" w:space="0" w:color="auto"/>
                <w:left w:val="none" w:sz="0" w:space="0" w:color="auto"/>
                <w:bottom w:val="none" w:sz="0" w:space="0" w:color="auto"/>
                <w:right w:val="none" w:sz="0" w:space="0" w:color="auto"/>
              </w:divBdr>
            </w:div>
          </w:divsChild>
        </w:div>
        <w:div w:id="1452166539">
          <w:marLeft w:val="0"/>
          <w:marRight w:val="0"/>
          <w:marTop w:val="0"/>
          <w:marBottom w:val="180"/>
          <w:divBdr>
            <w:top w:val="none" w:sz="0" w:space="0" w:color="auto"/>
            <w:left w:val="none" w:sz="0" w:space="0" w:color="auto"/>
            <w:bottom w:val="none" w:sz="0" w:space="0" w:color="auto"/>
            <w:right w:val="none" w:sz="0" w:space="0" w:color="auto"/>
          </w:divBdr>
          <w:divsChild>
            <w:div w:id="1137725179">
              <w:marLeft w:val="0"/>
              <w:marRight w:val="0"/>
              <w:marTop w:val="0"/>
              <w:marBottom w:val="0"/>
              <w:divBdr>
                <w:top w:val="none" w:sz="0" w:space="0" w:color="auto"/>
                <w:left w:val="none" w:sz="0" w:space="0" w:color="auto"/>
                <w:bottom w:val="none" w:sz="0" w:space="0" w:color="auto"/>
                <w:right w:val="none" w:sz="0" w:space="0" w:color="auto"/>
              </w:divBdr>
            </w:div>
            <w:div w:id="503937018">
              <w:marLeft w:val="0"/>
              <w:marRight w:val="0"/>
              <w:marTop w:val="0"/>
              <w:marBottom w:val="0"/>
              <w:divBdr>
                <w:top w:val="none" w:sz="0" w:space="0" w:color="auto"/>
                <w:left w:val="none" w:sz="0" w:space="0" w:color="auto"/>
                <w:bottom w:val="none" w:sz="0" w:space="0" w:color="auto"/>
                <w:right w:val="none" w:sz="0" w:space="0" w:color="auto"/>
              </w:divBdr>
            </w:div>
          </w:divsChild>
        </w:div>
        <w:div w:id="1998218530">
          <w:marLeft w:val="0"/>
          <w:marRight w:val="0"/>
          <w:marTop w:val="0"/>
          <w:marBottom w:val="180"/>
          <w:divBdr>
            <w:top w:val="none" w:sz="0" w:space="0" w:color="auto"/>
            <w:left w:val="none" w:sz="0" w:space="0" w:color="auto"/>
            <w:bottom w:val="none" w:sz="0" w:space="0" w:color="auto"/>
            <w:right w:val="none" w:sz="0" w:space="0" w:color="auto"/>
          </w:divBdr>
          <w:divsChild>
            <w:div w:id="1898784495">
              <w:marLeft w:val="0"/>
              <w:marRight w:val="0"/>
              <w:marTop w:val="0"/>
              <w:marBottom w:val="0"/>
              <w:divBdr>
                <w:top w:val="none" w:sz="0" w:space="0" w:color="auto"/>
                <w:left w:val="none" w:sz="0" w:space="0" w:color="auto"/>
                <w:bottom w:val="none" w:sz="0" w:space="0" w:color="auto"/>
                <w:right w:val="none" w:sz="0" w:space="0" w:color="auto"/>
              </w:divBdr>
            </w:div>
            <w:div w:id="1042241952">
              <w:marLeft w:val="0"/>
              <w:marRight w:val="0"/>
              <w:marTop w:val="0"/>
              <w:marBottom w:val="0"/>
              <w:divBdr>
                <w:top w:val="none" w:sz="0" w:space="0" w:color="auto"/>
                <w:left w:val="none" w:sz="0" w:space="0" w:color="auto"/>
                <w:bottom w:val="none" w:sz="0" w:space="0" w:color="auto"/>
                <w:right w:val="none" w:sz="0" w:space="0" w:color="auto"/>
              </w:divBdr>
            </w:div>
          </w:divsChild>
        </w:div>
        <w:div w:id="65419406">
          <w:marLeft w:val="0"/>
          <w:marRight w:val="0"/>
          <w:marTop w:val="0"/>
          <w:marBottom w:val="180"/>
          <w:divBdr>
            <w:top w:val="none" w:sz="0" w:space="0" w:color="auto"/>
            <w:left w:val="none" w:sz="0" w:space="0" w:color="auto"/>
            <w:bottom w:val="none" w:sz="0" w:space="0" w:color="auto"/>
            <w:right w:val="none" w:sz="0" w:space="0" w:color="auto"/>
          </w:divBdr>
          <w:divsChild>
            <w:div w:id="1633635774">
              <w:marLeft w:val="0"/>
              <w:marRight w:val="0"/>
              <w:marTop w:val="0"/>
              <w:marBottom w:val="0"/>
              <w:divBdr>
                <w:top w:val="none" w:sz="0" w:space="0" w:color="auto"/>
                <w:left w:val="none" w:sz="0" w:space="0" w:color="auto"/>
                <w:bottom w:val="none" w:sz="0" w:space="0" w:color="auto"/>
                <w:right w:val="none" w:sz="0" w:space="0" w:color="auto"/>
              </w:divBdr>
            </w:div>
            <w:div w:id="484930702">
              <w:marLeft w:val="0"/>
              <w:marRight w:val="0"/>
              <w:marTop w:val="0"/>
              <w:marBottom w:val="0"/>
              <w:divBdr>
                <w:top w:val="none" w:sz="0" w:space="0" w:color="auto"/>
                <w:left w:val="none" w:sz="0" w:space="0" w:color="auto"/>
                <w:bottom w:val="none" w:sz="0" w:space="0" w:color="auto"/>
                <w:right w:val="none" w:sz="0" w:space="0" w:color="auto"/>
              </w:divBdr>
            </w:div>
          </w:divsChild>
        </w:div>
        <w:div w:id="1181510424">
          <w:marLeft w:val="0"/>
          <w:marRight w:val="0"/>
          <w:marTop w:val="0"/>
          <w:marBottom w:val="180"/>
          <w:divBdr>
            <w:top w:val="none" w:sz="0" w:space="0" w:color="auto"/>
            <w:left w:val="none" w:sz="0" w:space="0" w:color="auto"/>
            <w:bottom w:val="none" w:sz="0" w:space="0" w:color="auto"/>
            <w:right w:val="none" w:sz="0" w:space="0" w:color="auto"/>
          </w:divBdr>
          <w:divsChild>
            <w:div w:id="1217542958">
              <w:marLeft w:val="0"/>
              <w:marRight w:val="0"/>
              <w:marTop w:val="0"/>
              <w:marBottom w:val="0"/>
              <w:divBdr>
                <w:top w:val="none" w:sz="0" w:space="0" w:color="auto"/>
                <w:left w:val="none" w:sz="0" w:space="0" w:color="auto"/>
                <w:bottom w:val="none" w:sz="0" w:space="0" w:color="auto"/>
                <w:right w:val="none" w:sz="0" w:space="0" w:color="auto"/>
              </w:divBdr>
            </w:div>
            <w:div w:id="158394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448306">
      <w:bodyDiv w:val="1"/>
      <w:marLeft w:val="0"/>
      <w:marRight w:val="0"/>
      <w:marTop w:val="0"/>
      <w:marBottom w:val="0"/>
      <w:divBdr>
        <w:top w:val="none" w:sz="0" w:space="0" w:color="auto"/>
        <w:left w:val="none" w:sz="0" w:space="0" w:color="auto"/>
        <w:bottom w:val="none" w:sz="0" w:space="0" w:color="auto"/>
        <w:right w:val="none" w:sz="0" w:space="0" w:color="auto"/>
      </w:divBdr>
      <w:divsChild>
        <w:div w:id="1488204864">
          <w:marLeft w:val="0"/>
          <w:marRight w:val="0"/>
          <w:marTop w:val="0"/>
          <w:marBottom w:val="180"/>
          <w:divBdr>
            <w:top w:val="none" w:sz="0" w:space="0" w:color="auto"/>
            <w:left w:val="none" w:sz="0" w:space="0" w:color="auto"/>
            <w:bottom w:val="none" w:sz="0" w:space="0" w:color="auto"/>
            <w:right w:val="none" w:sz="0" w:space="0" w:color="auto"/>
          </w:divBdr>
          <w:divsChild>
            <w:div w:id="2008751155">
              <w:marLeft w:val="0"/>
              <w:marRight w:val="0"/>
              <w:marTop w:val="0"/>
              <w:marBottom w:val="0"/>
              <w:divBdr>
                <w:top w:val="none" w:sz="0" w:space="0" w:color="auto"/>
                <w:left w:val="none" w:sz="0" w:space="0" w:color="auto"/>
                <w:bottom w:val="none" w:sz="0" w:space="0" w:color="auto"/>
                <w:right w:val="none" w:sz="0" w:space="0" w:color="auto"/>
              </w:divBdr>
            </w:div>
            <w:div w:id="1776633846">
              <w:marLeft w:val="0"/>
              <w:marRight w:val="0"/>
              <w:marTop w:val="0"/>
              <w:marBottom w:val="0"/>
              <w:divBdr>
                <w:top w:val="none" w:sz="0" w:space="0" w:color="auto"/>
                <w:left w:val="none" w:sz="0" w:space="0" w:color="auto"/>
                <w:bottom w:val="none" w:sz="0" w:space="0" w:color="auto"/>
                <w:right w:val="none" w:sz="0" w:space="0" w:color="auto"/>
              </w:divBdr>
            </w:div>
          </w:divsChild>
        </w:div>
        <w:div w:id="18316723">
          <w:marLeft w:val="0"/>
          <w:marRight w:val="0"/>
          <w:marTop w:val="0"/>
          <w:marBottom w:val="180"/>
          <w:divBdr>
            <w:top w:val="none" w:sz="0" w:space="0" w:color="auto"/>
            <w:left w:val="none" w:sz="0" w:space="0" w:color="auto"/>
            <w:bottom w:val="none" w:sz="0" w:space="0" w:color="auto"/>
            <w:right w:val="none" w:sz="0" w:space="0" w:color="auto"/>
          </w:divBdr>
          <w:divsChild>
            <w:div w:id="453522982">
              <w:marLeft w:val="0"/>
              <w:marRight w:val="0"/>
              <w:marTop w:val="0"/>
              <w:marBottom w:val="0"/>
              <w:divBdr>
                <w:top w:val="none" w:sz="0" w:space="0" w:color="auto"/>
                <w:left w:val="none" w:sz="0" w:space="0" w:color="auto"/>
                <w:bottom w:val="none" w:sz="0" w:space="0" w:color="auto"/>
                <w:right w:val="none" w:sz="0" w:space="0" w:color="auto"/>
              </w:divBdr>
            </w:div>
            <w:div w:id="1985162600">
              <w:marLeft w:val="0"/>
              <w:marRight w:val="0"/>
              <w:marTop w:val="0"/>
              <w:marBottom w:val="0"/>
              <w:divBdr>
                <w:top w:val="none" w:sz="0" w:space="0" w:color="auto"/>
                <w:left w:val="none" w:sz="0" w:space="0" w:color="auto"/>
                <w:bottom w:val="none" w:sz="0" w:space="0" w:color="auto"/>
                <w:right w:val="none" w:sz="0" w:space="0" w:color="auto"/>
              </w:divBdr>
            </w:div>
          </w:divsChild>
        </w:div>
        <w:div w:id="74014170">
          <w:marLeft w:val="0"/>
          <w:marRight w:val="0"/>
          <w:marTop w:val="0"/>
          <w:marBottom w:val="180"/>
          <w:divBdr>
            <w:top w:val="none" w:sz="0" w:space="0" w:color="auto"/>
            <w:left w:val="none" w:sz="0" w:space="0" w:color="auto"/>
            <w:bottom w:val="none" w:sz="0" w:space="0" w:color="auto"/>
            <w:right w:val="none" w:sz="0" w:space="0" w:color="auto"/>
          </w:divBdr>
          <w:divsChild>
            <w:div w:id="1475292559">
              <w:marLeft w:val="0"/>
              <w:marRight w:val="0"/>
              <w:marTop w:val="0"/>
              <w:marBottom w:val="0"/>
              <w:divBdr>
                <w:top w:val="none" w:sz="0" w:space="0" w:color="auto"/>
                <w:left w:val="none" w:sz="0" w:space="0" w:color="auto"/>
                <w:bottom w:val="none" w:sz="0" w:space="0" w:color="auto"/>
                <w:right w:val="none" w:sz="0" w:space="0" w:color="auto"/>
              </w:divBdr>
            </w:div>
            <w:div w:id="1756630407">
              <w:marLeft w:val="0"/>
              <w:marRight w:val="0"/>
              <w:marTop w:val="0"/>
              <w:marBottom w:val="0"/>
              <w:divBdr>
                <w:top w:val="none" w:sz="0" w:space="0" w:color="auto"/>
                <w:left w:val="none" w:sz="0" w:space="0" w:color="auto"/>
                <w:bottom w:val="none" w:sz="0" w:space="0" w:color="auto"/>
                <w:right w:val="none" w:sz="0" w:space="0" w:color="auto"/>
              </w:divBdr>
            </w:div>
          </w:divsChild>
        </w:div>
        <w:div w:id="1949696484">
          <w:marLeft w:val="0"/>
          <w:marRight w:val="0"/>
          <w:marTop w:val="0"/>
          <w:marBottom w:val="180"/>
          <w:divBdr>
            <w:top w:val="none" w:sz="0" w:space="0" w:color="auto"/>
            <w:left w:val="none" w:sz="0" w:space="0" w:color="auto"/>
            <w:bottom w:val="none" w:sz="0" w:space="0" w:color="auto"/>
            <w:right w:val="none" w:sz="0" w:space="0" w:color="auto"/>
          </w:divBdr>
          <w:divsChild>
            <w:div w:id="413864759">
              <w:marLeft w:val="0"/>
              <w:marRight w:val="0"/>
              <w:marTop w:val="0"/>
              <w:marBottom w:val="0"/>
              <w:divBdr>
                <w:top w:val="none" w:sz="0" w:space="0" w:color="auto"/>
                <w:left w:val="none" w:sz="0" w:space="0" w:color="auto"/>
                <w:bottom w:val="none" w:sz="0" w:space="0" w:color="auto"/>
                <w:right w:val="none" w:sz="0" w:space="0" w:color="auto"/>
              </w:divBdr>
            </w:div>
            <w:div w:id="878317772">
              <w:marLeft w:val="0"/>
              <w:marRight w:val="0"/>
              <w:marTop w:val="0"/>
              <w:marBottom w:val="0"/>
              <w:divBdr>
                <w:top w:val="none" w:sz="0" w:space="0" w:color="auto"/>
                <w:left w:val="none" w:sz="0" w:space="0" w:color="auto"/>
                <w:bottom w:val="none" w:sz="0" w:space="0" w:color="auto"/>
                <w:right w:val="none" w:sz="0" w:space="0" w:color="auto"/>
              </w:divBdr>
            </w:div>
          </w:divsChild>
        </w:div>
        <w:div w:id="732772385">
          <w:marLeft w:val="0"/>
          <w:marRight w:val="0"/>
          <w:marTop w:val="0"/>
          <w:marBottom w:val="180"/>
          <w:divBdr>
            <w:top w:val="none" w:sz="0" w:space="0" w:color="auto"/>
            <w:left w:val="none" w:sz="0" w:space="0" w:color="auto"/>
            <w:bottom w:val="none" w:sz="0" w:space="0" w:color="auto"/>
            <w:right w:val="none" w:sz="0" w:space="0" w:color="auto"/>
          </w:divBdr>
          <w:divsChild>
            <w:div w:id="2120294075">
              <w:marLeft w:val="0"/>
              <w:marRight w:val="0"/>
              <w:marTop w:val="0"/>
              <w:marBottom w:val="0"/>
              <w:divBdr>
                <w:top w:val="none" w:sz="0" w:space="0" w:color="auto"/>
                <w:left w:val="none" w:sz="0" w:space="0" w:color="auto"/>
                <w:bottom w:val="none" w:sz="0" w:space="0" w:color="auto"/>
                <w:right w:val="none" w:sz="0" w:space="0" w:color="auto"/>
              </w:divBdr>
            </w:div>
            <w:div w:id="2073960892">
              <w:marLeft w:val="0"/>
              <w:marRight w:val="0"/>
              <w:marTop w:val="0"/>
              <w:marBottom w:val="0"/>
              <w:divBdr>
                <w:top w:val="none" w:sz="0" w:space="0" w:color="auto"/>
                <w:left w:val="none" w:sz="0" w:space="0" w:color="auto"/>
                <w:bottom w:val="none" w:sz="0" w:space="0" w:color="auto"/>
                <w:right w:val="none" w:sz="0" w:space="0" w:color="auto"/>
              </w:divBdr>
            </w:div>
          </w:divsChild>
        </w:div>
        <w:div w:id="1439643675">
          <w:marLeft w:val="0"/>
          <w:marRight w:val="0"/>
          <w:marTop w:val="0"/>
          <w:marBottom w:val="180"/>
          <w:divBdr>
            <w:top w:val="none" w:sz="0" w:space="0" w:color="auto"/>
            <w:left w:val="none" w:sz="0" w:space="0" w:color="auto"/>
            <w:bottom w:val="none" w:sz="0" w:space="0" w:color="auto"/>
            <w:right w:val="none" w:sz="0" w:space="0" w:color="auto"/>
          </w:divBdr>
          <w:divsChild>
            <w:div w:id="1517572032">
              <w:marLeft w:val="0"/>
              <w:marRight w:val="0"/>
              <w:marTop w:val="0"/>
              <w:marBottom w:val="0"/>
              <w:divBdr>
                <w:top w:val="none" w:sz="0" w:space="0" w:color="auto"/>
                <w:left w:val="none" w:sz="0" w:space="0" w:color="auto"/>
                <w:bottom w:val="none" w:sz="0" w:space="0" w:color="auto"/>
                <w:right w:val="none" w:sz="0" w:space="0" w:color="auto"/>
              </w:divBdr>
            </w:div>
            <w:div w:id="232664857">
              <w:marLeft w:val="0"/>
              <w:marRight w:val="0"/>
              <w:marTop w:val="0"/>
              <w:marBottom w:val="0"/>
              <w:divBdr>
                <w:top w:val="none" w:sz="0" w:space="0" w:color="auto"/>
                <w:left w:val="none" w:sz="0" w:space="0" w:color="auto"/>
                <w:bottom w:val="none" w:sz="0" w:space="0" w:color="auto"/>
                <w:right w:val="none" w:sz="0" w:space="0" w:color="auto"/>
              </w:divBdr>
            </w:div>
          </w:divsChild>
        </w:div>
        <w:div w:id="1337804185">
          <w:marLeft w:val="0"/>
          <w:marRight w:val="0"/>
          <w:marTop w:val="0"/>
          <w:marBottom w:val="180"/>
          <w:divBdr>
            <w:top w:val="none" w:sz="0" w:space="0" w:color="auto"/>
            <w:left w:val="none" w:sz="0" w:space="0" w:color="auto"/>
            <w:bottom w:val="none" w:sz="0" w:space="0" w:color="auto"/>
            <w:right w:val="none" w:sz="0" w:space="0" w:color="auto"/>
          </w:divBdr>
          <w:divsChild>
            <w:div w:id="2007897525">
              <w:marLeft w:val="0"/>
              <w:marRight w:val="0"/>
              <w:marTop w:val="0"/>
              <w:marBottom w:val="0"/>
              <w:divBdr>
                <w:top w:val="none" w:sz="0" w:space="0" w:color="auto"/>
                <w:left w:val="none" w:sz="0" w:space="0" w:color="auto"/>
                <w:bottom w:val="none" w:sz="0" w:space="0" w:color="auto"/>
                <w:right w:val="none" w:sz="0" w:space="0" w:color="auto"/>
              </w:divBdr>
            </w:div>
            <w:div w:id="1213692979">
              <w:marLeft w:val="0"/>
              <w:marRight w:val="0"/>
              <w:marTop w:val="0"/>
              <w:marBottom w:val="0"/>
              <w:divBdr>
                <w:top w:val="none" w:sz="0" w:space="0" w:color="auto"/>
                <w:left w:val="none" w:sz="0" w:space="0" w:color="auto"/>
                <w:bottom w:val="none" w:sz="0" w:space="0" w:color="auto"/>
                <w:right w:val="none" w:sz="0" w:space="0" w:color="auto"/>
              </w:divBdr>
            </w:div>
          </w:divsChild>
        </w:div>
        <w:div w:id="898125339">
          <w:marLeft w:val="0"/>
          <w:marRight w:val="0"/>
          <w:marTop w:val="0"/>
          <w:marBottom w:val="180"/>
          <w:divBdr>
            <w:top w:val="none" w:sz="0" w:space="0" w:color="auto"/>
            <w:left w:val="none" w:sz="0" w:space="0" w:color="auto"/>
            <w:bottom w:val="none" w:sz="0" w:space="0" w:color="auto"/>
            <w:right w:val="none" w:sz="0" w:space="0" w:color="auto"/>
          </w:divBdr>
          <w:divsChild>
            <w:div w:id="763762650">
              <w:marLeft w:val="0"/>
              <w:marRight w:val="0"/>
              <w:marTop w:val="0"/>
              <w:marBottom w:val="0"/>
              <w:divBdr>
                <w:top w:val="none" w:sz="0" w:space="0" w:color="auto"/>
                <w:left w:val="none" w:sz="0" w:space="0" w:color="auto"/>
                <w:bottom w:val="none" w:sz="0" w:space="0" w:color="auto"/>
                <w:right w:val="none" w:sz="0" w:space="0" w:color="auto"/>
              </w:divBdr>
            </w:div>
            <w:div w:id="583077850">
              <w:marLeft w:val="0"/>
              <w:marRight w:val="0"/>
              <w:marTop w:val="0"/>
              <w:marBottom w:val="0"/>
              <w:divBdr>
                <w:top w:val="none" w:sz="0" w:space="0" w:color="auto"/>
                <w:left w:val="none" w:sz="0" w:space="0" w:color="auto"/>
                <w:bottom w:val="none" w:sz="0" w:space="0" w:color="auto"/>
                <w:right w:val="none" w:sz="0" w:space="0" w:color="auto"/>
              </w:divBdr>
            </w:div>
          </w:divsChild>
        </w:div>
        <w:div w:id="1642685189">
          <w:marLeft w:val="0"/>
          <w:marRight w:val="0"/>
          <w:marTop w:val="0"/>
          <w:marBottom w:val="180"/>
          <w:divBdr>
            <w:top w:val="none" w:sz="0" w:space="0" w:color="auto"/>
            <w:left w:val="none" w:sz="0" w:space="0" w:color="auto"/>
            <w:bottom w:val="none" w:sz="0" w:space="0" w:color="auto"/>
            <w:right w:val="none" w:sz="0" w:space="0" w:color="auto"/>
          </w:divBdr>
          <w:divsChild>
            <w:div w:id="1876192480">
              <w:marLeft w:val="0"/>
              <w:marRight w:val="0"/>
              <w:marTop w:val="0"/>
              <w:marBottom w:val="0"/>
              <w:divBdr>
                <w:top w:val="none" w:sz="0" w:space="0" w:color="auto"/>
                <w:left w:val="none" w:sz="0" w:space="0" w:color="auto"/>
                <w:bottom w:val="none" w:sz="0" w:space="0" w:color="auto"/>
                <w:right w:val="none" w:sz="0" w:space="0" w:color="auto"/>
              </w:divBdr>
            </w:div>
            <w:div w:id="1788818511">
              <w:marLeft w:val="0"/>
              <w:marRight w:val="0"/>
              <w:marTop w:val="0"/>
              <w:marBottom w:val="0"/>
              <w:divBdr>
                <w:top w:val="none" w:sz="0" w:space="0" w:color="auto"/>
                <w:left w:val="none" w:sz="0" w:space="0" w:color="auto"/>
                <w:bottom w:val="none" w:sz="0" w:space="0" w:color="auto"/>
                <w:right w:val="none" w:sz="0" w:space="0" w:color="auto"/>
              </w:divBdr>
            </w:div>
          </w:divsChild>
        </w:div>
        <w:div w:id="2074044305">
          <w:marLeft w:val="0"/>
          <w:marRight w:val="0"/>
          <w:marTop w:val="0"/>
          <w:marBottom w:val="180"/>
          <w:divBdr>
            <w:top w:val="none" w:sz="0" w:space="0" w:color="auto"/>
            <w:left w:val="none" w:sz="0" w:space="0" w:color="auto"/>
            <w:bottom w:val="none" w:sz="0" w:space="0" w:color="auto"/>
            <w:right w:val="none" w:sz="0" w:space="0" w:color="auto"/>
          </w:divBdr>
          <w:divsChild>
            <w:div w:id="1380010091">
              <w:marLeft w:val="0"/>
              <w:marRight w:val="0"/>
              <w:marTop w:val="0"/>
              <w:marBottom w:val="0"/>
              <w:divBdr>
                <w:top w:val="none" w:sz="0" w:space="0" w:color="auto"/>
                <w:left w:val="none" w:sz="0" w:space="0" w:color="auto"/>
                <w:bottom w:val="none" w:sz="0" w:space="0" w:color="auto"/>
                <w:right w:val="none" w:sz="0" w:space="0" w:color="auto"/>
              </w:divBdr>
            </w:div>
            <w:div w:id="1058630393">
              <w:marLeft w:val="0"/>
              <w:marRight w:val="0"/>
              <w:marTop w:val="0"/>
              <w:marBottom w:val="0"/>
              <w:divBdr>
                <w:top w:val="none" w:sz="0" w:space="0" w:color="auto"/>
                <w:left w:val="none" w:sz="0" w:space="0" w:color="auto"/>
                <w:bottom w:val="none" w:sz="0" w:space="0" w:color="auto"/>
                <w:right w:val="none" w:sz="0" w:space="0" w:color="auto"/>
              </w:divBdr>
            </w:div>
          </w:divsChild>
        </w:div>
        <w:div w:id="1205405238">
          <w:marLeft w:val="0"/>
          <w:marRight w:val="0"/>
          <w:marTop w:val="0"/>
          <w:marBottom w:val="180"/>
          <w:divBdr>
            <w:top w:val="none" w:sz="0" w:space="0" w:color="auto"/>
            <w:left w:val="none" w:sz="0" w:space="0" w:color="auto"/>
            <w:bottom w:val="none" w:sz="0" w:space="0" w:color="auto"/>
            <w:right w:val="none" w:sz="0" w:space="0" w:color="auto"/>
          </w:divBdr>
          <w:divsChild>
            <w:div w:id="1342706670">
              <w:marLeft w:val="0"/>
              <w:marRight w:val="0"/>
              <w:marTop w:val="0"/>
              <w:marBottom w:val="0"/>
              <w:divBdr>
                <w:top w:val="none" w:sz="0" w:space="0" w:color="auto"/>
                <w:left w:val="none" w:sz="0" w:space="0" w:color="auto"/>
                <w:bottom w:val="none" w:sz="0" w:space="0" w:color="auto"/>
                <w:right w:val="none" w:sz="0" w:space="0" w:color="auto"/>
              </w:divBdr>
            </w:div>
            <w:div w:id="254443247">
              <w:marLeft w:val="0"/>
              <w:marRight w:val="0"/>
              <w:marTop w:val="0"/>
              <w:marBottom w:val="0"/>
              <w:divBdr>
                <w:top w:val="none" w:sz="0" w:space="0" w:color="auto"/>
                <w:left w:val="none" w:sz="0" w:space="0" w:color="auto"/>
                <w:bottom w:val="none" w:sz="0" w:space="0" w:color="auto"/>
                <w:right w:val="none" w:sz="0" w:space="0" w:color="auto"/>
              </w:divBdr>
            </w:div>
          </w:divsChild>
        </w:div>
        <w:div w:id="1412004261">
          <w:marLeft w:val="0"/>
          <w:marRight w:val="0"/>
          <w:marTop w:val="0"/>
          <w:marBottom w:val="180"/>
          <w:divBdr>
            <w:top w:val="none" w:sz="0" w:space="0" w:color="auto"/>
            <w:left w:val="none" w:sz="0" w:space="0" w:color="auto"/>
            <w:bottom w:val="none" w:sz="0" w:space="0" w:color="auto"/>
            <w:right w:val="none" w:sz="0" w:space="0" w:color="auto"/>
          </w:divBdr>
          <w:divsChild>
            <w:div w:id="1402950807">
              <w:marLeft w:val="0"/>
              <w:marRight w:val="0"/>
              <w:marTop w:val="0"/>
              <w:marBottom w:val="0"/>
              <w:divBdr>
                <w:top w:val="none" w:sz="0" w:space="0" w:color="auto"/>
                <w:left w:val="none" w:sz="0" w:space="0" w:color="auto"/>
                <w:bottom w:val="none" w:sz="0" w:space="0" w:color="auto"/>
                <w:right w:val="none" w:sz="0" w:space="0" w:color="auto"/>
              </w:divBdr>
            </w:div>
            <w:div w:id="903414089">
              <w:marLeft w:val="0"/>
              <w:marRight w:val="0"/>
              <w:marTop w:val="0"/>
              <w:marBottom w:val="0"/>
              <w:divBdr>
                <w:top w:val="none" w:sz="0" w:space="0" w:color="auto"/>
                <w:left w:val="none" w:sz="0" w:space="0" w:color="auto"/>
                <w:bottom w:val="none" w:sz="0" w:space="0" w:color="auto"/>
                <w:right w:val="none" w:sz="0" w:space="0" w:color="auto"/>
              </w:divBdr>
            </w:div>
          </w:divsChild>
        </w:div>
        <w:div w:id="169491368">
          <w:marLeft w:val="0"/>
          <w:marRight w:val="0"/>
          <w:marTop w:val="0"/>
          <w:marBottom w:val="180"/>
          <w:divBdr>
            <w:top w:val="none" w:sz="0" w:space="0" w:color="auto"/>
            <w:left w:val="none" w:sz="0" w:space="0" w:color="auto"/>
            <w:bottom w:val="none" w:sz="0" w:space="0" w:color="auto"/>
            <w:right w:val="none" w:sz="0" w:space="0" w:color="auto"/>
          </w:divBdr>
          <w:divsChild>
            <w:div w:id="1336224346">
              <w:marLeft w:val="0"/>
              <w:marRight w:val="0"/>
              <w:marTop w:val="0"/>
              <w:marBottom w:val="0"/>
              <w:divBdr>
                <w:top w:val="none" w:sz="0" w:space="0" w:color="auto"/>
                <w:left w:val="none" w:sz="0" w:space="0" w:color="auto"/>
                <w:bottom w:val="none" w:sz="0" w:space="0" w:color="auto"/>
                <w:right w:val="none" w:sz="0" w:space="0" w:color="auto"/>
              </w:divBdr>
            </w:div>
            <w:div w:id="1378311632">
              <w:marLeft w:val="0"/>
              <w:marRight w:val="0"/>
              <w:marTop w:val="0"/>
              <w:marBottom w:val="0"/>
              <w:divBdr>
                <w:top w:val="none" w:sz="0" w:space="0" w:color="auto"/>
                <w:left w:val="none" w:sz="0" w:space="0" w:color="auto"/>
                <w:bottom w:val="none" w:sz="0" w:space="0" w:color="auto"/>
                <w:right w:val="none" w:sz="0" w:space="0" w:color="auto"/>
              </w:divBdr>
            </w:div>
          </w:divsChild>
        </w:div>
        <w:div w:id="370418335">
          <w:marLeft w:val="0"/>
          <w:marRight w:val="0"/>
          <w:marTop w:val="0"/>
          <w:marBottom w:val="180"/>
          <w:divBdr>
            <w:top w:val="none" w:sz="0" w:space="0" w:color="auto"/>
            <w:left w:val="none" w:sz="0" w:space="0" w:color="auto"/>
            <w:bottom w:val="none" w:sz="0" w:space="0" w:color="auto"/>
            <w:right w:val="none" w:sz="0" w:space="0" w:color="auto"/>
          </w:divBdr>
          <w:divsChild>
            <w:div w:id="914628063">
              <w:marLeft w:val="0"/>
              <w:marRight w:val="0"/>
              <w:marTop w:val="0"/>
              <w:marBottom w:val="0"/>
              <w:divBdr>
                <w:top w:val="none" w:sz="0" w:space="0" w:color="auto"/>
                <w:left w:val="none" w:sz="0" w:space="0" w:color="auto"/>
                <w:bottom w:val="none" w:sz="0" w:space="0" w:color="auto"/>
                <w:right w:val="none" w:sz="0" w:space="0" w:color="auto"/>
              </w:divBdr>
            </w:div>
            <w:div w:id="2051609829">
              <w:marLeft w:val="0"/>
              <w:marRight w:val="0"/>
              <w:marTop w:val="0"/>
              <w:marBottom w:val="0"/>
              <w:divBdr>
                <w:top w:val="none" w:sz="0" w:space="0" w:color="auto"/>
                <w:left w:val="none" w:sz="0" w:space="0" w:color="auto"/>
                <w:bottom w:val="none" w:sz="0" w:space="0" w:color="auto"/>
                <w:right w:val="none" w:sz="0" w:space="0" w:color="auto"/>
              </w:divBdr>
            </w:div>
          </w:divsChild>
        </w:div>
        <w:div w:id="340594317">
          <w:marLeft w:val="0"/>
          <w:marRight w:val="0"/>
          <w:marTop w:val="0"/>
          <w:marBottom w:val="180"/>
          <w:divBdr>
            <w:top w:val="none" w:sz="0" w:space="0" w:color="auto"/>
            <w:left w:val="none" w:sz="0" w:space="0" w:color="auto"/>
            <w:bottom w:val="none" w:sz="0" w:space="0" w:color="auto"/>
            <w:right w:val="none" w:sz="0" w:space="0" w:color="auto"/>
          </w:divBdr>
          <w:divsChild>
            <w:div w:id="1296137301">
              <w:marLeft w:val="0"/>
              <w:marRight w:val="0"/>
              <w:marTop w:val="0"/>
              <w:marBottom w:val="0"/>
              <w:divBdr>
                <w:top w:val="none" w:sz="0" w:space="0" w:color="auto"/>
                <w:left w:val="none" w:sz="0" w:space="0" w:color="auto"/>
                <w:bottom w:val="none" w:sz="0" w:space="0" w:color="auto"/>
                <w:right w:val="none" w:sz="0" w:space="0" w:color="auto"/>
              </w:divBdr>
            </w:div>
            <w:div w:id="1828672021">
              <w:marLeft w:val="0"/>
              <w:marRight w:val="0"/>
              <w:marTop w:val="0"/>
              <w:marBottom w:val="0"/>
              <w:divBdr>
                <w:top w:val="none" w:sz="0" w:space="0" w:color="auto"/>
                <w:left w:val="none" w:sz="0" w:space="0" w:color="auto"/>
                <w:bottom w:val="none" w:sz="0" w:space="0" w:color="auto"/>
                <w:right w:val="none" w:sz="0" w:space="0" w:color="auto"/>
              </w:divBdr>
            </w:div>
          </w:divsChild>
        </w:div>
        <w:div w:id="1152987202">
          <w:marLeft w:val="0"/>
          <w:marRight w:val="0"/>
          <w:marTop w:val="0"/>
          <w:marBottom w:val="180"/>
          <w:divBdr>
            <w:top w:val="none" w:sz="0" w:space="0" w:color="auto"/>
            <w:left w:val="none" w:sz="0" w:space="0" w:color="auto"/>
            <w:bottom w:val="none" w:sz="0" w:space="0" w:color="auto"/>
            <w:right w:val="none" w:sz="0" w:space="0" w:color="auto"/>
          </w:divBdr>
          <w:divsChild>
            <w:div w:id="1089427266">
              <w:marLeft w:val="0"/>
              <w:marRight w:val="0"/>
              <w:marTop w:val="0"/>
              <w:marBottom w:val="0"/>
              <w:divBdr>
                <w:top w:val="none" w:sz="0" w:space="0" w:color="auto"/>
                <w:left w:val="none" w:sz="0" w:space="0" w:color="auto"/>
                <w:bottom w:val="none" w:sz="0" w:space="0" w:color="auto"/>
                <w:right w:val="none" w:sz="0" w:space="0" w:color="auto"/>
              </w:divBdr>
            </w:div>
            <w:div w:id="342829828">
              <w:marLeft w:val="0"/>
              <w:marRight w:val="0"/>
              <w:marTop w:val="0"/>
              <w:marBottom w:val="0"/>
              <w:divBdr>
                <w:top w:val="none" w:sz="0" w:space="0" w:color="auto"/>
                <w:left w:val="none" w:sz="0" w:space="0" w:color="auto"/>
                <w:bottom w:val="none" w:sz="0" w:space="0" w:color="auto"/>
                <w:right w:val="none" w:sz="0" w:space="0" w:color="auto"/>
              </w:divBdr>
            </w:div>
          </w:divsChild>
        </w:div>
        <w:div w:id="1677266257">
          <w:marLeft w:val="0"/>
          <w:marRight w:val="0"/>
          <w:marTop w:val="0"/>
          <w:marBottom w:val="180"/>
          <w:divBdr>
            <w:top w:val="none" w:sz="0" w:space="0" w:color="auto"/>
            <w:left w:val="none" w:sz="0" w:space="0" w:color="auto"/>
            <w:bottom w:val="none" w:sz="0" w:space="0" w:color="auto"/>
            <w:right w:val="none" w:sz="0" w:space="0" w:color="auto"/>
          </w:divBdr>
          <w:divsChild>
            <w:div w:id="1849515696">
              <w:marLeft w:val="0"/>
              <w:marRight w:val="0"/>
              <w:marTop w:val="0"/>
              <w:marBottom w:val="0"/>
              <w:divBdr>
                <w:top w:val="none" w:sz="0" w:space="0" w:color="auto"/>
                <w:left w:val="none" w:sz="0" w:space="0" w:color="auto"/>
                <w:bottom w:val="none" w:sz="0" w:space="0" w:color="auto"/>
                <w:right w:val="none" w:sz="0" w:space="0" w:color="auto"/>
              </w:divBdr>
            </w:div>
            <w:div w:id="648560854">
              <w:marLeft w:val="0"/>
              <w:marRight w:val="0"/>
              <w:marTop w:val="0"/>
              <w:marBottom w:val="0"/>
              <w:divBdr>
                <w:top w:val="none" w:sz="0" w:space="0" w:color="auto"/>
                <w:left w:val="none" w:sz="0" w:space="0" w:color="auto"/>
                <w:bottom w:val="none" w:sz="0" w:space="0" w:color="auto"/>
                <w:right w:val="none" w:sz="0" w:space="0" w:color="auto"/>
              </w:divBdr>
            </w:div>
          </w:divsChild>
        </w:div>
        <w:div w:id="1278103300">
          <w:marLeft w:val="0"/>
          <w:marRight w:val="0"/>
          <w:marTop w:val="0"/>
          <w:marBottom w:val="180"/>
          <w:divBdr>
            <w:top w:val="none" w:sz="0" w:space="0" w:color="auto"/>
            <w:left w:val="none" w:sz="0" w:space="0" w:color="auto"/>
            <w:bottom w:val="none" w:sz="0" w:space="0" w:color="auto"/>
            <w:right w:val="none" w:sz="0" w:space="0" w:color="auto"/>
          </w:divBdr>
          <w:divsChild>
            <w:div w:id="1511682277">
              <w:marLeft w:val="0"/>
              <w:marRight w:val="0"/>
              <w:marTop w:val="0"/>
              <w:marBottom w:val="0"/>
              <w:divBdr>
                <w:top w:val="none" w:sz="0" w:space="0" w:color="auto"/>
                <w:left w:val="none" w:sz="0" w:space="0" w:color="auto"/>
                <w:bottom w:val="none" w:sz="0" w:space="0" w:color="auto"/>
                <w:right w:val="none" w:sz="0" w:space="0" w:color="auto"/>
              </w:divBdr>
            </w:div>
            <w:div w:id="660620111">
              <w:marLeft w:val="0"/>
              <w:marRight w:val="0"/>
              <w:marTop w:val="0"/>
              <w:marBottom w:val="0"/>
              <w:divBdr>
                <w:top w:val="none" w:sz="0" w:space="0" w:color="auto"/>
                <w:left w:val="none" w:sz="0" w:space="0" w:color="auto"/>
                <w:bottom w:val="none" w:sz="0" w:space="0" w:color="auto"/>
                <w:right w:val="none" w:sz="0" w:space="0" w:color="auto"/>
              </w:divBdr>
            </w:div>
          </w:divsChild>
        </w:div>
        <w:div w:id="527332699">
          <w:marLeft w:val="0"/>
          <w:marRight w:val="0"/>
          <w:marTop w:val="0"/>
          <w:marBottom w:val="180"/>
          <w:divBdr>
            <w:top w:val="none" w:sz="0" w:space="0" w:color="auto"/>
            <w:left w:val="none" w:sz="0" w:space="0" w:color="auto"/>
            <w:bottom w:val="none" w:sz="0" w:space="0" w:color="auto"/>
            <w:right w:val="none" w:sz="0" w:space="0" w:color="auto"/>
          </w:divBdr>
          <w:divsChild>
            <w:div w:id="1580750129">
              <w:marLeft w:val="0"/>
              <w:marRight w:val="0"/>
              <w:marTop w:val="0"/>
              <w:marBottom w:val="0"/>
              <w:divBdr>
                <w:top w:val="none" w:sz="0" w:space="0" w:color="auto"/>
                <w:left w:val="none" w:sz="0" w:space="0" w:color="auto"/>
                <w:bottom w:val="none" w:sz="0" w:space="0" w:color="auto"/>
                <w:right w:val="none" w:sz="0" w:space="0" w:color="auto"/>
              </w:divBdr>
            </w:div>
            <w:div w:id="1264075338">
              <w:marLeft w:val="0"/>
              <w:marRight w:val="0"/>
              <w:marTop w:val="0"/>
              <w:marBottom w:val="0"/>
              <w:divBdr>
                <w:top w:val="none" w:sz="0" w:space="0" w:color="auto"/>
                <w:left w:val="none" w:sz="0" w:space="0" w:color="auto"/>
                <w:bottom w:val="none" w:sz="0" w:space="0" w:color="auto"/>
                <w:right w:val="none" w:sz="0" w:space="0" w:color="auto"/>
              </w:divBdr>
            </w:div>
          </w:divsChild>
        </w:div>
        <w:div w:id="1612398513">
          <w:marLeft w:val="0"/>
          <w:marRight w:val="0"/>
          <w:marTop w:val="0"/>
          <w:marBottom w:val="180"/>
          <w:divBdr>
            <w:top w:val="none" w:sz="0" w:space="0" w:color="auto"/>
            <w:left w:val="none" w:sz="0" w:space="0" w:color="auto"/>
            <w:bottom w:val="none" w:sz="0" w:space="0" w:color="auto"/>
            <w:right w:val="none" w:sz="0" w:space="0" w:color="auto"/>
          </w:divBdr>
          <w:divsChild>
            <w:div w:id="1328170577">
              <w:marLeft w:val="0"/>
              <w:marRight w:val="0"/>
              <w:marTop w:val="0"/>
              <w:marBottom w:val="0"/>
              <w:divBdr>
                <w:top w:val="none" w:sz="0" w:space="0" w:color="auto"/>
                <w:left w:val="none" w:sz="0" w:space="0" w:color="auto"/>
                <w:bottom w:val="none" w:sz="0" w:space="0" w:color="auto"/>
                <w:right w:val="none" w:sz="0" w:space="0" w:color="auto"/>
              </w:divBdr>
            </w:div>
            <w:div w:id="503084263">
              <w:marLeft w:val="0"/>
              <w:marRight w:val="0"/>
              <w:marTop w:val="0"/>
              <w:marBottom w:val="0"/>
              <w:divBdr>
                <w:top w:val="none" w:sz="0" w:space="0" w:color="auto"/>
                <w:left w:val="none" w:sz="0" w:space="0" w:color="auto"/>
                <w:bottom w:val="none" w:sz="0" w:space="0" w:color="auto"/>
                <w:right w:val="none" w:sz="0" w:space="0" w:color="auto"/>
              </w:divBdr>
            </w:div>
          </w:divsChild>
        </w:div>
        <w:div w:id="850988519">
          <w:marLeft w:val="0"/>
          <w:marRight w:val="0"/>
          <w:marTop w:val="0"/>
          <w:marBottom w:val="180"/>
          <w:divBdr>
            <w:top w:val="none" w:sz="0" w:space="0" w:color="auto"/>
            <w:left w:val="none" w:sz="0" w:space="0" w:color="auto"/>
            <w:bottom w:val="none" w:sz="0" w:space="0" w:color="auto"/>
            <w:right w:val="none" w:sz="0" w:space="0" w:color="auto"/>
          </w:divBdr>
          <w:divsChild>
            <w:div w:id="366878749">
              <w:marLeft w:val="0"/>
              <w:marRight w:val="0"/>
              <w:marTop w:val="0"/>
              <w:marBottom w:val="0"/>
              <w:divBdr>
                <w:top w:val="none" w:sz="0" w:space="0" w:color="auto"/>
                <w:left w:val="none" w:sz="0" w:space="0" w:color="auto"/>
                <w:bottom w:val="none" w:sz="0" w:space="0" w:color="auto"/>
                <w:right w:val="none" w:sz="0" w:space="0" w:color="auto"/>
              </w:divBdr>
            </w:div>
            <w:div w:id="303851889">
              <w:marLeft w:val="0"/>
              <w:marRight w:val="0"/>
              <w:marTop w:val="0"/>
              <w:marBottom w:val="0"/>
              <w:divBdr>
                <w:top w:val="none" w:sz="0" w:space="0" w:color="auto"/>
                <w:left w:val="none" w:sz="0" w:space="0" w:color="auto"/>
                <w:bottom w:val="none" w:sz="0" w:space="0" w:color="auto"/>
                <w:right w:val="none" w:sz="0" w:space="0" w:color="auto"/>
              </w:divBdr>
            </w:div>
          </w:divsChild>
        </w:div>
        <w:div w:id="1697656746">
          <w:marLeft w:val="0"/>
          <w:marRight w:val="0"/>
          <w:marTop w:val="0"/>
          <w:marBottom w:val="180"/>
          <w:divBdr>
            <w:top w:val="none" w:sz="0" w:space="0" w:color="auto"/>
            <w:left w:val="none" w:sz="0" w:space="0" w:color="auto"/>
            <w:bottom w:val="none" w:sz="0" w:space="0" w:color="auto"/>
            <w:right w:val="none" w:sz="0" w:space="0" w:color="auto"/>
          </w:divBdr>
          <w:divsChild>
            <w:div w:id="1613634379">
              <w:marLeft w:val="0"/>
              <w:marRight w:val="0"/>
              <w:marTop w:val="0"/>
              <w:marBottom w:val="0"/>
              <w:divBdr>
                <w:top w:val="none" w:sz="0" w:space="0" w:color="auto"/>
                <w:left w:val="none" w:sz="0" w:space="0" w:color="auto"/>
                <w:bottom w:val="none" w:sz="0" w:space="0" w:color="auto"/>
                <w:right w:val="none" w:sz="0" w:space="0" w:color="auto"/>
              </w:divBdr>
            </w:div>
            <w:div w:id="332493684">
              <w:marLeft w:val="0"/>
              <w:marRight w:val="0"/>
              <w:marTop w:val="0"/>
              <w:marBottom w:val="0"/>
              <w:divBdr>
                <w:top w:val="none" w:sz="0" w:space="0" w:color="auto"/>
                <w:left w:val="none" w:sz="0" w:space="0" w:color="auto"/>
                <w:bottom w:val="none" w:sz="0" w:space="0" w:color="auto"/>
                <w:right w:val="none" w:sz="0" w:space="0" w:color="auto"/>
              </w:divBdr>
            </w:div>
          </w:divsChild>
        </w:div>
        <w:div w:id="2029212273">
          <w:marLeft w:val="0"/>
          <w:marRight w:val="0"/>
          <w:marTop w:val="0"/>
          <w:marBottom w:val="180"/>
          <w:divBdr>
            <w:top w:val="none" w:sz="0" w:space="0" w:color="auto"/>
            <w:left w:val="none" w:sz="0" w:space="0" w:color="auto"/>
            <w:bottom w:val="none" w:sz="0" w:space="0" w:color="auto"/>
            <w:right w:val="none" w:sz="0" w:space="0" w:color="auto"/>
          </w:divBdr>
          <w:divsChild>
            <w:div w:id="505708185">
              <w:marLeft w:val="0"/>
              <w:marRight w:val="0"/>
              <w:marTop w:val="0"/>
              <w:marBottom w:val="0"/>
              <w:divBdr>
                <w:top w:val="none" w:sz="0" w:space="0" w:color="auto"/>
                <w:left w:val="none" w:sz="0" w:space="0" w:color="auto"/>
                <w:bottom w:val="none" w:sz="0" w:space="0" w:color="auto"/>
                <w:right w:val="none" w:sz="0" w:space="0" w:color="auto"/>
              </w:divBdr>
            </w:div>
            <w:div w:id="1946881315">
              <w:marLeft w:val="0"/>
              <w:marRight w:val="0"/>
              <w:marTop w:val="0"/>
              <w:marBottom w:val="0"/>
              <w:divBdr>
                <w:top w:val="none" w:sz="0" w:space="0" w:color="auto"/>
                <w:left w:val="none" w:sz="0" w:space="0" w:color="auto"/>
                <w:bottom w:val="none" w:sz="0" w:space="0" w:color="auto"/>
                <w:right w:val="none" w:sz="0" w:space="0" w:color="auto"/>
              </w:divBdr>
            </w:div>
          </w:divsChild>
        </w:div>
        <w:div w:id="592014049">
          <w:marLeft w:val="0"/>
          <w:marRight w:val="0"/>
          <w:marTop w:val="0"/>
          <w:marBottom w:val="180"/>
          <w:divBdr>
            <w:top w:val="none" w:sz="0" w:space="0" w:color="auto"/>
            <w:left w:val="none" w:sz="0" w:space="0" w:color="auto"/>
            <w:bottom w:val="none" w:sz="0" w:space="0" w:color="auto"/>
            <w:right w:val="none" w:sz="0" w:space="0" w:color="auto"/>
          </w:divBdr>
          <w:divsChild>
            <w:div w:id="1620915357">
              <w:marLeft w:val="0"/>
              <w:marRight w:val="0"/>
              <w:marTop w:val="0"/>
              <w:marBottom w:val="0"/>
              <w:divBdr>
                <w:top w:val="none" w:sz="0" w:space="0" w:color="auto"/>
                <w:left w:val="none" w:sz="0" w:space="0" w:color="auto"/>
                <w:bottom w:val="none" w:sz="0" w:space="0" w:color="auto"/>
                <w:right w:val="none" w:sz="0" w:space="0" w:color="auto"/>
              </w:divBdr>
            </w:div>
            <w:div w:id="1912763388">
              <w:marLeft w:val="0"/>
              <w:marRight w:val="0"/>
              <w:marTop w:val="0"/>
              <w:marBottom w:val="0"/>
              <w:divBdr>
                <w:top w:val="none" w:sz="0" w:space="0" w:color="auto"/>
                <w:left w:val="none" w:sz="0" w:space="0" w:color="auto"/>
                <w:bottom w:val="none" w:sz="0" w:space="0" w:color="auto"/>
                <w:right w:val="none" w:sz="0" w:space="0" w:color="auto"/>
              </w:divBdr>
            </w:div>
          </w:divsChild>
        </w:div>
        <w:div w:id="114327530">
          <w:marLeft w:val="0"/>
          <w:marRight w:val="0"/>
          <w:marTop w:val="0"/>
          <w:marBottom w:val="180"/>
          <w:divBdr>
            <w:top w:val="none" w:sz="0" w:space="0" w:color="auto"/>
            <w:left w:val="none" w:sz="0" w:space="0" w:color="auto"/>
            <w:bottom w:val="none" w:sz="0" w:space="0" w:color="auto"/>
            <w:right w:val="none" w:sz="0" w:space="0" w:color="auto"/>
          </w:divBdr>
          <w:divsChild>
            <w:div w:id="1801417232">
              <w:marLeft w:val="0"/>
              <w:marRight w:val="0"/>
              <w:marTop w:val="0"/>
              <w:marBottom w:val="0"/>
              <w:divBdr>
                <w:top w:val="none" w:sz="0" w:space="0" w:color="auto"/>
                <w:left w:val="none" w:sz="0" w:space="0" w:color="auto"/>
                <w:bottom w:val="none" w:sz="0" w:space="0" w:color="auto"/>
                <w:right w:val="none" w:sz="0" w:space="0" w:color="auto"/>
              </w:divBdr>
            </w:div>
            <w:div w:id="1845970989">
              <w:marLeft w:val="0"/>
              <w:marRight w:val="0"/>
              <w:marTop w:val="0"/>
              <w:marBottom w:val="0"/>
              <w:divBdr>
                <w:top w:val="none" w:sz="0" w:space="0" w:color="auto"/>
                <w:left w:val="none" w:sz="0" w:space="0" w:color="auto"/>
                <w:bottom w:val="none" w:sz="0" w:space="0" w:color="auto"/>
                <w:right w:val="none" w:sz="0" w:space="0" w:color="auto"/>
              </w:divBdr>
            </w:div>
          </w:divsChild>
        </w:div>
        <w:div w:id="1624342430">
          <w:marLeft w:val="0"/>
          <w:marRight w:val="0"/>
          <w:marTop w:val="0"/>
          <w:marBottom w:val="180"/>
          <w:divBdr>
            <w:top w:val="none" w:sz="0" w:space="0" w:color="auto"/>
            <w:left w:val="none" w:sz="0" w:space="0" w:color="auto"/>
            <w:bottom w:val="none" w:sz="0" w:space="0" w:color="auto"/>
            <w:right w:val="none" w:sz="0" w:space="0" w:color="auto"/>
          </w:divBdr>
          <w:divsChild>
            <w:div w:id="1567640296">
              <w:marLeft w:val="0"/>
              <w:marRight w:val="0"/>
              <w:marTop w:val="0"/>
              <w:marBottom w:val="0"/>
              <w:divBdr>
                <w:top w:val="none" w:sz="0" w:space="0" w:color="auto"/>
                <w:left w:val="none" w:sz="0" w:space="0" w:color="auto"/>
                <w:bottom w:val="none" w:sz="0" w:space="0" w:color="auto"/>
                <w:right w:val="none" w:sz="0" w:space="0" w:color="auto"/>
              </w:divBdr>
            </w:div>
            <w:div w:id="1171412523">
              <w:marLeft w:val="0"/>
              <w:marRight w:val="0"/>
              <w:marTop w:val="0"/>
              <w:marBottom w:val="0"/>
              <w:divBdr>
                <w:top w:val="none" w:sz="0" w:space="0" w:color="auto"/>
                <w:left w:val="none" w:sz="0" w:space="0" w:color="auto"/>
                <w:bottom w:val="none" w:sz="0" w:space="0" w:color="auto"/>
                <w:right w:val="none" w:sz="0" w:space="0" w:color="auto"/>
              </w:divBdr>
            </w:div>
          </w:divsChild>
        </w:div>
        <w:div w:id="1180200073">
          <w:marLeft w:val="0"/>
          <w:marRight w:val="0"/>
          <w:marTop w:val="0"/>
          <w:marBottom w:val="180"/>
          <w:divBdr>
            <w:top w:val="none" w:sz="0" w:space="0" w:color="auto"/>
            <w:left w:val="none" w:sz="0" w:space="0" w:color="auto"/>
            <w:bottom w:val="none" w:sz="0" w:space="0" w:color="auto"/>
            <w:right w:val="none" w:sz="0" w:space="0" w:color="auto"/>
          </w:divBdr>
          <w:divsChild>
            <w:div w:id="164904868">
              <w:marLeft w:val="0"/>
              <w:marRight w:val="0"/>
              <w:marTop w:val="0"/>
              <w:marBottom w:val="0"/>
              <w:divBdr>
                <w:top w:val="none" w:sz="0" w:space="0" w:color="auto"/>
                <w:left w:val="none" w:sz="0" w:space="0" w:color="auto"/>
                <w:bottom w:val="none" w:sz="0" w:space="0" w:color="auto"/>
                <w:right w:val="none" w:sz="0" w:space="0" w:color="auto"/>
              </w:divBdr>
            </w:div>
            <w:div w:id="441649094">
              <w:marLeft w:val="0"/>
              <w:marRight w:val="0"/>
              <w:marTop w:val="0"/>
              <w:marBottom w:val="0"/>
              <w:divBdr>
                <w:top w:val="none" w:sz="0" w:space="0" w:color="auto"/>
                <w:left w:val="none" w:sz="0" w:space="0" w:color="auto"/>
                <w:bottom w:val="none" w:sz="0" w:space="0" w:color="auto"/>
                <w:right w:val="none" w:sz="0" w:space="0" w:color="auto"/>
              </w:divBdr>
            </w:div>
          </w:divsChild>
        </w:div>
        <w:div w:id="1832402146">
          <w:marLeft w:val="0"/>
          <w:marRight w:val="0"/>
          <w:marTop w:val="0"/>
          <w:marBottom w:val="180"/>
          <w:divBdr>
            <w:top w:val="none" w:sz="0" w:space="0" w:color="auto"/>
            <w:left w:val="none" w:sz="0" w:space="0" w:color="auto"/>
            <w:bottom w:val="none" w:sz="0" w:space="0" w:color="auto"/>
            <w:right w:val="none" w:sz="0" w:space="0" w:color="auto"/>
          </w:divBdr>
          <w:divsChild>
            <w:div w:id="1854756818">
              <w:marLeft w:val="0"/>
              <w:marRight w:val="0"/>
              <w:marTop w:val="0"/>
              <w:marBottom w:val="0"/>
              <w:divBdr>
                <w:top w:val="none" w:sz="0" w:space="0" w:color="auto"/>
                <w:left w:val="none" w:sz="0" w:space="0" w:color="auto"/>
                <w:bottom w:val="none" w:sz="0" w:space="0" w:color="auto"/>
                <w:right w:val="none" w:sz="0" w:space="0" w:color="auto"/>
              </w:divBdr>
            </w:div>
            <w:div w:id="1077358034">
              <w:marLeft w:val="0"/>
              <w:marRight w:val="0"/>
              <w:marTop w:val="0"/>
              <w:marBottom w:val="0"/>
              <w:divBdr>
                <w:top w:val="none" w:sz="0" w:space="0" w:color="auto"/>
                <w:left w:val="none" w:sz="0" w:space="0" w:color="auto"/>
                <w:bottom w:val="none" w:sz="0" w:space="0" w:color="auto"/>
                <w:right w:val="none" w:sz="0" w:space="0" w:color="auto"/>
              </w:divBdr>
            </w:div>
          </w:divsChild>
        </w:div>
        <w:div w:id="605308008">
          <w:marLeft w:val="0"/>
          <w:marRight w:val="0"/>
          <w:marTop w:val="0"/>
          <w:marBottom w:val="180"/>
          <w:divBdr>
            <w:top w:val="none" w:sz="0" w:space="0" w:color="auto"/>
            <w:left w:val="none" w:sz="0" w:space="0" w:color="auto"/>
            <w:bottom w:val="none" w:sz="0" w:space="0" w:color="auto"/>
            <w:right w:val="none" w:sz="0" w:space="0" w:color="auto"/>
          </w:divBdr>
          <w:divsChild>
            <w:div w:id="1077944269">
              <w:marLeft w:val="0"/>
              <w:marRight w:val="0"/>
              <w:marTop w:val="0"/>
              <w:marBottom w:val="0"/>
              <w:divBdr>
                <w:top w:val="none" w:sz="0" w:space="0" w:color="auto"/>
                <w:left w:val="none" w:sz="0" w:space="0" w:color="auto"/>
                <w:bottom w:val="none" w:sz="0" w:space="0" w:color="auto"/>
                <w:right w:val="none" w:sz="0" w:space="0" w:color="auto"/>
              </w:divBdr>
            </w:div>
            <w:div w:id="178351129">
              <w:marLeft w:val="0"/>
              <w:marRight w:val="0"/>
              <w:marTop w:val="0"/>
              <w:marBottom w:val="0"/>
              <w:divBdr>
                <w:top w:val="none" w:sz="0" w:space="0" w:color="auto"/>
                <w:left w:val="none" w:sz="0" w:space="0" w:color="auto"/>
                <w:bottom w:val="none" w:sz="0" w:space="0" w:color="auto"/>
                <w:right w:val="none" w:sz="0" w:space="0" w:color="auto"/>
              </w:divBdr>
            </w:div>
          </w:divsChild>
        </w:div>
        <w:div w:id="744424143">
          <w:marLeft w:val="0"/>
          <w:marRight w:val="0"/>
          <w:marTop w:val="0"/>
          <w:marBottom w:val="180"/>
          <w:divBdr>
            <w:top w:val="none" w:sz="0" w:space="0" w:color="auto"/>
            <w:left w:val="none" w:sz="0" w:space="0" w:color="auto"/>
            <w:bottom w:val="none" w:sz="0" w:space="0" w:color="auto"/>
            <w:right w:val="none" w:sz="0" w:space="0" w:color="auto"/>
          </w:divBdr>
          <w:divsChild>
            <w:div w:id="1895002451">
              <w:marLeft w:val="0"/>
              <w:marRight w:val="0"/>
              <w:marTop w:val="0"/>
              <w:marBottom w:val="0"/>
              <w:divBdr>
                <w:top w:val="none" w:sz="0" w:space="0" w:color="auto"/>
                <w:left w:val="none" w:sz="0" w:space="0" w:color="auto"/>
                <w:bottom w:val="none" w:sz="0" w:space="0" w:color="auto"/>
                <w:right w:val="none" w:sz="0" w:space="0" w:color="auto"/>
              </w:divBdr>
            </w:div>
            <w:div w:id="728501557">
              <w:marLeft w:val="0"/>
              <w:marRight w:val="0"/>
              <w:marTop w:val="0"/>
              <w:marBottom w:val="0"/>
              <w:divBdr>
                <w:top w:val="none" w:sz="0" w:space="0" w:color="auto"/>
                <w:left w:val="none" w:sz="0" w:space="0" w:color="auto"/>
                <w:bottom w:val="none" w:sz="0" w:space="0" w:color="auto"/>
                <w:right w:val="none" w:sz="0" w:space="0" w:color="auto"/>
              </w:divBdr>
            </w:div>
          </w:divsChild>
        </w:div>
        <w:div w:id="1424640403">
          <w:marLeft w:val="0"/>
          <w:marRight w:val="0"/>
          <w:marTop w:val="0"/>
          <w:marBottom w:val="180"/>
          <w:divBdr>
            <w:top w:val="none" w:sz="0" w:space="0" w:color="auto"/>
            <w:left w:val="none" w:sz="0" w:space="0" w:color="auto"/>
            <w:bottom w:val="none" w:sz="0" w:space="0" w:color="auto"/>
            <w:right w:val="none" w:sz="0" w:space="0" w:color="auto"/>
          </w:divBdr>
          <w:divsChild>
            <w:div w:id="1443499510">
              <w:marLeft w:val="0"/>
              <w:marRight w:val="0"/>
              <w:marTop w:val="0"/>
              <w:marBottom w:val="0"/>
              <w:divBdr>
                <w:top w:val="none" w:sz="0" w:space="0" w:color="auto"/>
                <w:left w:val="none" w:sz="0" w:space="0" w:color="auto"/>
                <w:bottom w:val="none" w:sz="0" w:space="0" w:color="auto"/>
                <w:right w:val="none" w:sz="0" w:space="0" w:color="auto"/>
              </w:divBdr>
            </w:div>
            <w:div w:id="80578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780340">
      <w:bodyDiv w:val="1"/>
      <w:marLeft w:val="0"/>
      <w:marRight w:val="0"/>
      <w:marTop w:val="0"/>
      <w:marBottom w:val="0"/>
      <w:divBdr>
        <w:top w:val="none" w:sz="0" w:space="0" w:color="auto"/>
        <w:left w:val="none" w:sz="0" w:space="0" w:color="auto"/>
        <w:bottom w:val="none" w:sz="0" w:space="0" w:color="auto"/>
        <w:right w:val="none" w:sz="0" w:space="0" w:color="auto"/>
      </w:divBdr>
      <w:divsChild>
        <w:div w:id="1180393852">
          <w:marLeft w:val="0"/>
          <w:marRight w:val="0"/>
          <w:marTop w:val="0"/>
          <w:marBottom w:val="180"/>
          <w:divBdr>
            <w:top w:val="none" w:sz="0" w:space="0" w:color="auto"/>
            <w:left w:val="none" w:sz="0" w:space="0" w:color="auto"/>
            <w:bottom w:val="none" w:sz="0" w:space="0" w:color="auto"/>
            <w:right w:val="none" w:sz="0" w:space="0" w:color="auto"/>
          </w:divBdr>
          <w:divsChild>
            <w:div w:id="1209562108">
              <w:marLeft w:val="0"/>
              <w:marRight w:val="0"/>
              <w:marTop w:val="0"/>
              <w:marBottom w:val="0"/>
              <w:divBdr>
                <w:top w:val="none" w:sz="0" w:space="0" w:color="auto"/>
                <w:left w:val="none" w:sz="0" w:space="0" w:color="auto"/>
                <w:bottom w:val="none" w:sz="0" w:space="0" w:color="auto"/>
                <w:right w:val="none" w:sz="0" w:space="0" w:color="auto"/>
              </w:divBdr>
            </w:div>
            <w:div w:id="775444508">
              <w:marLeft w:val="0"/>
              <w:marRight w:val="0"/>
              <w:marTop w:val="0"/>
              <w:marBottom w:val="0"/>
              <w:divBdr>
                <w:top w:val="none" w:sz="0" w:space="0" w:color="auto"/>
                <w:left w:val="none" w:sz="0" w:space="0" w:color="auto"/>
                <w:bottom w:val="none" w:sz="0" w:space="0" w:color="auto"/>
                <w:right w:val="none" w:sz="0" w:space="0" w:color="auto"/>
              </w:divBdr>
            </w:div>
          </w:divsChild>
        </w:div>
        <w:div w:id="1348870082">
          <w:marLeft w:val="0"/>
          <w:marRight w:val="0"/>
          <w:marTop w:val="0"/>
          <w:marBottom w:val="180"/>
          <w:divBdr>
            <w:top w:val="none" w:sz="0" w:space="0" w:color="auto"/>
            <w:left w:val="none" w:sz="0" w:space="0" w:color="auto"/>
            <w:bottom w:val="none" w:sz="0" w:space="0" w:color="auto"/>
            <w:right w:val="none" w:sz="0" w:space="0" w:color="auto"/>
          </w:divBdr>
          <w:divsChild>
            <w:div w:id="1861116681">
              <w:marLeft w:val="0"/>
              <w:marRight w:val="0"/>
              <w:marTop w:val="0"/>
              <w:marBottom w:val="0"/>
              <w:divBdr>
                <w:top w:val="none" w:sz="0" w:space="0" w:color="auto"/>
                <w:left w:val="none" w:sz="0" w:space="0" w:color="auto"/>
                <w:bottom w:val="none" w:sz="0" w:space="0" w:color="auto"/>
                <w:right w:val="none" w:sz="0" w:space="0" w:color="auto"/>
              </w:divBdr>
            </w:div>
            <w:div w:id="2101560690">
              <w:marLeft w:val="0"/>
              <w:marRight w:val="0"/>
              <w:marTop w:val="0"/>
              <w:marBottom w:val="0"/>
              <w:divBdr>
                <w:top w:val="none" w:sz="0" w:space="0" w:color="auto"/>
                <w:left w:val="none" w:sz="0" w:space="0" w:color="auto"/>
                <w:bottom w:val="none" w:sz="0" w:space="0" w:color="auto"/>
                <w:right w:val="none" w:sz="0" w:space="0" w:color="auto"/>
              </w:divBdr>
            </w:div>
          </w:divsChild>
        </w:div>
        <w:div w:id="1045644783">
          <w:marLeft w:val="0"/>
          <w:marRight w:val="0"/>
          <w:marTop w:val="0"/>
          <w:marBottom w:val="180"/>
          <w:divBdr>
            <w:top w:val="none" w:sz="0" w:space="0" w:color="auto"/>
            <w:left w:val="none" w:sz="0" w:space="0" w:color="auto"/>
            <w:bottom w:val="none" w:sz="0" w:space="0" w:color="auto"/>
            <w:right w:val="none" w:sz="0" w:space="0" w:color="auto"/>
          </w:divBdr>
          <w:divsChild>
            <w:div w:id="1674722473">
              <w:marLeft w:val="0"/>
              <w:marRight w:val="0"/>
              <w:marTop w:val="0"/>
              <w:marBottom w:val="0"/>
              <w:divBdr>
                <w:top w:val="none" w:sz="0" w:space="0" w:color="auto"/>
                <w:left w:val="none" w:sz="0" w:space="0" w:color="auto"/>
                <w:bottom w:val="none" w:sz="0" w:space="0" w:color="auto"/>
                <w:right w:val="none" w:sz="0" w:space="0" w:color="auto"/>
              </w:divBdr>
            </w:div>
            <w:div w:id="1148934929">
              <w:marLeft w:val="0"/>
              <w:marRight w:val="0"/>
              <w:marTop w:val="0"/>
              <w:marBottom w:val="0"/>
              <w:divBdr>
                <w:top w:val="none" w:sz="0" w:space="0" w:color="auto"/>
                <w:left w:val="none" w:sz="0" w:space="0" w:color="auto"/>
                <w:bottom w:val="none" w:sz="0" w:space="0" w:color="auto"/>
                <w:right w:val="none" w:sz="0" w:space="0" w:color="auto"/>
              </w:divBdr>
            </w:div>
          </w:divsChild>
        </w:div>
        <w:div w:id="424572933">
          <w:marLeft w:val="0"/>
          <w:marRight w:val="0"/>
          <w:marTop w:val="0"/>
          <w:marBottom w:val="180"/>
          <w:divBdr>
            <w:top w:val="none" w:sz="0" w:space="0" w:color="auto"/>
            <w:left w:val="none" w:sz="0" w:space="0" w:color="auto"/>
            <w:bottom w:val="none" w:sz="0" w:space="0" w:color="auto"/>
            <w:right w:val="none" w:sz="0" w:space="0" w:color="auto"/>
          </w:divBdr>
          <w:divsChild>
            <w:div w:id="2096397240">
              <w:marLeft w:val="0"/>
              <w:marRight w:val="0"/>
              <w:marTop w:val="0"/>
              <w:marBottom w:val="0"/>
              <w:divBdr>
                <w:top w:val="none" w:sz="0" w:space="0" w:color="auto"/>
                <w:left w:val="none" w:sz="0" w:space="0" w:color="auto"/>
                <w:bottom w:val="none" w:sz="0" w:space="0" w:color="auto"/>
                <w:right w:val="none" w:sz="0" w:space="0" w:color="auto"/>
              </w:divBdr>
            </w:div>
            <w:div w:id="1901018257">
              <w:marLeft w:val="0"/>
              <w:marRight w:val="0"/>
              <w:marTop w:val="0"/>
              <w:marBottom w:val="0"/>
              <w:divBdr>
                <w:top w:val="none" w:sz="0" w:space="0" w:color="auto"/>
                <w:left w:val="none" w:sz="0" w:space="0" w:color="auto"/>
                <w:bottom w:val="none" w:sz="0" w:space="0" w:color="auto"/>
                <w:right w:val="none" w:sz="0" w:space="0" w:color="auto"/>
              </w:divBdr>
            </w:div>
          </w:divsChild>
        </w:div>
        <w:div w:id="1312909441">
          <w:marLeft w:val="0"/>
          <w:marRight w:val="0"/>
          <w:marTop w:val="0"/>
          <w:marBottom w:val="180"/>
          <w:divBdr>
            <w:top w:val="none" w:sz="0" w:space="0" w:color="auto"/>
            <w:left w:val="none" w:sz="0" w:space="0" w:color="auto"/>
            <w:bottom w:val="none" w:sz="0" w:space="0" w:color="auto"/>
            <w:right w:val="none" w:sz="0" w:space="0" w:color="auto"/>
          </w:divBdr>
          <w:divsChild>
            <w:div w:id="291596301">
              <w:marLeft w:val="0"/>
              <w:marRight w:val="0"/>
              <w:marTop w:val="0"/>
              <w:marBottom w:val="0"/>
              <w:divBdr>
                <w:top w:val="none" w:sz="0" w:space="0" w:color="auto"/>
                <w:left w:val="none" w:sz="0" w:space="0" w:color="auto"/>
                <w:bottom w:val="none" w:sz="0" w:space="0" w:color="auto"/>
                <w:right w:val="none" w:sz="0" w:space="0" w:color="auto"/>
              </w:divBdr>
            </w:div>
            <w:div w:id="1818453358">
              <w:marLeft w:val="0"/>
              <w:marRight w:val="0"/>
              <w:marTop w:val="0"/>
              <w:marBottom w:val="0"/>
              <w:divBdr>
                <w:top w:val="none" w:sz="0" w:space="0" w:color="auto"/>
                <w:left w:val="none" w:sz="0" w:space="0" w:color="auto"/>
                <w:bottom w:val="none" w:sz="0" w:space="0" w:color="auto"/>
                <w:right w:val="none" w:sz="0" w:space="0" w:color="auto"/>
              </w:divBdr>
            </w:div>
          </w:divsChild>
        </w:div>
        <w:div w:id="704521327">
          <w:marLeft w:val="0"/>
          <w:marRight w:val="0"/>
          <w:marTop w:val="0"/>
          <w:marBottom w:val="180"/>
          <w:divBdr>
            <w:top w:val="none" w:sz="0" w:space="0" w:color="auto"/>
            <w:left w:val="none" w:sz="0" w:space="0" w:color="auto"/>
            <w:bottom w:val="none" w:sz="0" w:space="0" w:color="auto"/>
            <w:right w:val="none" w:sz="0" w:space="0" w:color="auto"/>
          </w:divBdr>
          <w:divsChild>
            <w:div w:id="1176192567">
              <w:marLeft w:val="0"/>
              <w:marRight w:val="0"/>
              <w:marTop w:val="0"/>
              <w:marBottom w:val="0"/>
              <w:divBdr>
                <w:top w:val="none" w:sz="0" w:space="0" w:color="auto"/>
                <w:left w:val="none" w:sz="0" w:space="0" w:color="auto"/>
                <w:bottom w:val="none" w:sz="0" w:space="0" w:color="auto"/>
                <w:right w:val="none" w:sz="0" w:space="0" w:color="auto"/>
              </w:divBdr>
            </w:div>
            <w:div w:id="1256866385">
              <w:marLeft w:val="0"/>
              <w:marRight w:val="0"/>
              <w:marTop w:val="0"/>
              <w:marBottom w:val="0"/>
              <w:divBdr>
                <w:top w:val="none" w:sz="0" w:space="0" w:color="auto"/>
                <w:left w:val="none" w:sz="0" w:space="0" w:color="auto"/>
                <w:bottom w:val="none" w:sz="0" w:space="0" w:color="auto"/>
                <w:right w:val="none" w:sz="0" w:space="0" w:color="auto"/>
              </w:divBdr>
            </w:div>
          </w:divsChild>
        </w:div>
        <w:div w:id="1310134771">
          <w:marLeft w:val="0"/>
          <w:marRight w:val="0"/>
          <w:marTop w:val="0"/>
          <w:marBottom w:val="180"/>
          <w:divBdr>
            <w:top w:val="none" w:sz="0" w:space="0" w:color="auto"/>
            <w:left w:val="none" w:sz="0" w:space="0" w:color="auto"/>
            <w:bottom w:val="none" w:sz="0" w:space="0" w:color="auto"/>
            <w:right w:val="none" w:sz="0" w:space="0" w:color="auto"/>
          </w:divBdr>
          <w:divsChild>
            <w:div w:id="1010520640">
              <w:marLeft w:val="0"/>
              <w:marRight w:val="0"/>
              <w:marTop w:val="0"/>
              <w:marBottom w:val="0"/>
              <w:divBdr>
                <w:top w:val="none" w:sz="0" w:space="0" w:color="auto"/>
                <w:left w:val="none" w:sz="0" w:space="0" w:color="auto"/>
                <w:bottom w:val="none" w:sz="0" w:space="0" w:color="auto"/>
                <w:right w:val="none" w:sz="0" w:space="0" w:color="auto"/>
              </w:divBdr>
            </w:div>
            <w:div w:id="2108690352">
              <w:marLeft w:val="0"/>
              <w:marRight w:val="0"/>
              <w:marTop w:val="0"/>
              <w:marBottom w:val="0"/>
              <w:divBdr>
                <w:top w:val="none" w:sz="0" w:space="0" w:color="auto"/>
                <w:left w:val="none" w:sz="0" w:space="0" w:color="auto"/>
                <w:bottom w:val="none" w:sz="0" w:space="0" w:color="auto"/>
                <w:right w:val="none" w:sz="0" w:space="0" w:color="auto"/>
              </w:divBdr>
            </w:div>
          </w:divsChild>
        </w:div>
        <w:div w:id="206645879">
          <w:marLeft w:val="0"/>
          <w:marRight w:val="0"/>
          <w:marTop w:val="0"/>
          <w:marBottom w:val="180"/>
          <w:divBdr>
            <w:top w:val="none" w:sz="0" w:space="0" w:color="auto"/>
            <w:left w:val="none" w:sz="0" w:space="0" w:color="auto"/>
            <w:bottom w:val="none" w:sz="0" w:space="0" w:color="auto"/>
            <w:right w:val="none" w:sz="0" w:space="0" w:color="auto"/>
          </w:divBdr>
          <w:divsChild>
            <w:div w:id="842164721">
              <w:marLeft w:val="0"/>
              <w:marRight w:val="0"/>
              <w:marTop w:val="0"/>
              <w:marBottom w:val="0"/>
              <w:divBdr>
                <w:top w:val="none" w:sz="0" w:space="0" w:color="auto"/>
                <w:left w:val="none" w:sz="0" w:space="0" w:color="auto"/>
                <w:bottom w:val="none" w:sz="0" w:space="0" w:color="auto"/>
                <w:right w:val="none" w:sz="0" w:space="0" w:color="auto"/>
              </w:divBdr>
            </w:div>
            <w:div w:id="1766220220">
              <w:marLeft w:val="0"/>
              <w:marRight w:val="0"/>
              <w:marTop w:val="0"/>
              <w:marBottom w:val="0"/>
              <w:divBdr>
                <w:top w:val="none" w:sz="0" w:space="0" w:color="auto"/>
                <w:left w:val="none" w:sz="0" w:space="0" w:color="auto"/>
                <w:bottom w:val="none" w:sz="0" w:space="0" w:color="auto"/>
                <w:right w:val="none" w:sz="0" w:space="0" w:color="auto"/>
              </w:divBdr>
            </w:div>
          </w:divsChild>
        </w:div>
        <w:div w:id="1434976386">
          <w:marLeft w:val="0"/>
          <w:marRight w:val="0"/>
          <w:marTop w:val="0"/>
          <w:marBottom w:val="180"/>
          <w:divBdr>
            <w:top w:val="none" w:sz="0" w:space="0" w:color="auto"/>
            <w:left w:val="none" w:sz="0" w:space="0" w:color="auto"/>
            <w:bottom w:val="none" w:sz="0" w:space="0" w:color="auto"/>
            <w:right w:val="none" w:sz="0" w:space="0" w:color="auto"/>
          </w:divBdr>
          <w:divsChild>
            <w:div w:id="916325608">
              <w:marLeft w:val="0"/>
              <w:marRight w:val="0"/>
              <w:marTop w:val="0"/>
              <w:marBottom w:val="0"/>
              <w:divBdr>
                <w:top w:val="none" w:sz="0" w:space="0" w:color="auto"/>
                <w:left w:val="none" w:sz="0" w:space="0" w:color="auto"/>
                <w:bottom w:val="none" w:sz="0" w:space="0" w:color="auto"/>
                <w:right w:val="none" w:sz="0" w:space="0" w:color="auto"/>
              </w:divBdr>
            </w:div>
            <w:div w:id="1004087828">
              <w:marLeft w:val="0"/>
              <w:marRight w:val="0"/>
              <w:marTop w:val="0"/>
              <w:marBottom w:val="0"/>
              <w:divBdr>
                <w:top w:val="none" w:sz="0" w:space="0" w:color="auto"/>
                <w:left w:val="none" w:sz="0" w:space="0" w:color="auto"/>
                <w:bottom w:val="none" w:sz="0" w:space="0" w:color="auto"/>
                <w:right w:val="none" w:sz="0" w:space="0" w:color="auto"/>
              </w:divBdr>
            </w:div>
          </w:divsChild>
        </w:div>
        <w:div w:id="2014642783">
          <w:marLeft w:val="0"/>
          <w:marRight w:val="0"/>
          <w:marTop w:val="0"/>
          <w:marBottom w:val="180"/>
          <w:divBdr>
            <w:top w:val="none" w:sz="0" w:space="0" w:color="auto"/>
            <w:left w:val="none" w:sz="0" w:space="0" w:color="auto"/>
            <w:bottom w:val="none" w:sz="0" w:space="0" w:color="auto"/>
            <w:right w:val="none" w:sz="0" w:space="0" w:color="auto"/>
          </w:divBdr>
          <w:divsChild>
            <w:div w:id="109781246">
              <w:marLeft w:val="0"/>
              <w:marRight w:val="0"/>
              <w:marTop w:val="0"/>
              <w:marBottom w:val="0"/>
              <w:divBdr>
                <w:top w:val="none" w:sz="0" w:space="0" w:color="auto"/>
                <w:left w:val="none" w:sz="0" w:space="0" w:color="auto"/>
                <w:bottom w:val="none" w:sz="0" w:space="0" w:color="auto"/>
                <w:right w:val="none" w:sz="0" w:space="0" w:color="auto"/>
              </w:divBdr>
            </w:div>
            <w:div w:id="1274632091">
              <w:marLeft w:val="0"/>
              <w:marRight w:val="0"/>
              <w:marTop w:val="0"/>
              <w:marBottom w:val="0"/>
              <w:divBdr>
                <w:top w:val="none" w:sz="0" w:space="0" w:color="auto"/>
                <w:left w:val="none" w:sz="0" w:space="0" w:color="auto"/>
                <w:bottom w:val="none" w:sz="0" w:space="0" w:color="auto"/>
                <w:right w:val="none" w:sz="0" w:space="0" w:color="auto"/>
              </w:divBdr>
            </w:div>
          </w:divsChild>
        </w:div>
        <w:div w:id="1753307932">
          <w:marLeft w:val="0"/>
          <w:marRight w:val="0"/>
          <w:marTop w:val="0"/>
          <w:marBottom w:val="180"/>
          <w:divBdr>
            <w:top w:val="none" w:sz="0" w:space="0" w:color="auto"/>
            <w:left w:val="none" w:sz="0" w:space="0" w:color="auto"/>
            <w:bottom w:val="none" w:sz="0" w:space="0" w:color="auto"/>
            <w:right w:val="none" w:sz="0" w:space="0" w:color="auto"/>
          </w:divBdr>
          <w:divsChild>
            <w:div w:id="2004117439">
              <w:marLeft w:val="0"/>
              <w:marRight w:val="0"/>
              <w:marTop w:val="0"/>
              <w:marBottom w:val="0"/>
              <w:divBdr>
                <w:top w:val="none" w:sz="0" w:space="0" w:color="auto"/>
                <w:left w:val="none" w:sz="0" w:space="0" w:color="auto"/>
                <w:bottom w:val="none" w:sz="0" w:space="0" w:color="auto"/>
                <w:right w:val="none" w:sz="0" w:space="0" w:color="auto"/>
              </w:divBdr>
            </w:div>
            <w:div w:id="966619173">
              <w:marLeft w:val="0"/>
              <w:marRight w:val="0"/>
              <w:marTop w:val="0"/>
              <w:marBottom w:val="0"/>
              <w:divBdr>
                <w:top w:val="none" w:sz="0" w:space="0" w:color="auto"/>
                <w:left w:val="none" w:sz="0" w:space="0" w:color="auto"/>
                <w:bottom w:val="none" w:sz="0" w:space="0" w:color="auto"/>
                <w:right w:val="none" w:sz="0" w:space="0" w:color="auto"/>
              </w:divBdr>
            </w:div>
          </w:divsChild>
        </w:div>
        <w:div w:id="330761259">
          <w:marLeft w:val="0"/>
          <w:marRight w:val="0"/>
          <w:marTop w:val="0"/>
          <w:marBottom w:val="180"/>
          <w:divBdr>
            <w:top w:val="none" w:sz="0" w:space="0" w:color="auto"/>
            <w:left w:val="none" w:sz="0" w:space="0" w:color="auto"/>
            <w:bottom w:val="none" w:sz="0" w:space="0" w:color="auto"/>
            <w:right w:val="none" w:sz="0" w:space="0" w:color="auto"/>
          </w:divBdr>
          <w:divsChild>
            <w:div w:id="1524828501">
              <w:marLeft w:val="0"/>
              <w:marRight w:val="0"/>
              <w:marTop w:val="0"/>
              <w:marBottom w:val="0"/>
              <w:divBdr>
                <w:top w:val="none" w:sz="0" w:space="0" w:color="auto"/>
                <w:left w:val="none" w:sz="0" w:space="0" w:color="auto"/>
                <w:bottom w:val="none" w:sz="0" w:space="0" w:color="auto"/>
                <w:right w:val="none" w:sz="0" w:space="0" w:color="auto"/>
              </w:divBdr>
            </w:div>
            <w:div w:id="496307885">
              <w:marLeft w:val="0"/>
              <w:marRight w:val="0"/>
              <w:marTop w:val="0"/>
              <w:marBottom w:val="0"/>
              <w:divBdr>
                <w:top w:val="none" w:sz="0" w:space="0" w:color="auto"/>
                <w:left w:val="none" w:sz="0" w:space="0" w:color="auto"/>
                <w:bottom w:val="none" w:sz="0" w:space="0" w:color="auto"/>
                <w:right w:val="none" w:sz="0" w:space="0" w:color="auto"/>
              </w:divBdr>
            </w:div>
          </w:divsChild>
        </w:div>
        <w:div w:id="341519039">
          <w:marLeft w:val="0"/>
          <w:marRight w:val="0"/>
          <w:marTop w:val="0"/>
          <w:marBottom w:val="180"/>
          <w:divBdr>
            <w:top w:val="none" w:sz="0" w:space="0" w:color="auto"/>
            <w:left w:val="none" w:sz="0" w:space="0" w:color="auto"/>
            <w:bottom w:val="none" w:sz="0" w:space="0" w:color="auto"/>
            <w:right w:val="none" w:sz="0" w:space="0" w:color="auto"/>
          </w:divBdr>
          <w:divsChild>
            <w:div w:id="1794595914">
              <w:marLeft w:val="0"/>
              <w:marRight w:val="0"/>
              <w:marTop w:val="0"/>
              <w:marBottom w:val="0"/>
              <w:divBdr>
                <w:top w:val="none" w:sz="0" w:space="0" w:color="auto"/>
                <w:left w:val="none" w:sz="0" w:space="0" w:color="auto"/>
                <w:bottom w:val="none" w:sz="0" w:space="0" w:color="auto"/>
                <w:right w:val="none" w:sz="0" w:space="0" w:color="auto"/>
              </w:divBdr>
            </w:div>
            <w:div w:id="609356935">
              <w:marLeft w:val="0"/>
              <w:marRight w:val="0"/>
              <w:marTop w:val="0"/>
              <w:marBottom w:val="0"/>
              <w:divBdr>
                <w:top w:val="none" w:sz="0" w:space="0" w:color="auto"/>
                <w:left w:val="none" w:sz="0" w:space="0" w:color="auto"/>
                <w:bottom w:val="none" w:sz="0" w:space="0" w:color="auto"/>
                <w:right w:val="none" w:sz="0" w:space="0" w:color="auto"/>
              </w:divBdr>
            </w:div>
          </w:divsChild>
        </w:div>
        <w:div w:id="1651251518">
          <w:marLeft w:val="0"/>
          <w:marRight w:val="0"/>
          <w:marTop w:val="0"/>
          <w:marBottom w:val="180"/>
          <w:divBdr>
            <w:top w:val="none" w:sz="0" w:space="0" w:color="auto"/>
            <w:left w:val="none" w:sz="0" w:space="0" w:color="auto"/>
            <w:bottom w:val="none" w:sz="0" w:space="0" w:color="auto"/>
            <w:right w:val="none" w:sz="0" w:space="0" w:color="auto"/>
          </w:divBdr>
          <w:divsChild>
            <w:div w:id="2111394195">
              <w:marLeft w:val="0"/>
              <w:marRight w:val="0"/>
              <w:marTop w:val="0"/>
              <w:marBottom w:val="0"/>
              <w:divBdr>
                <w:top w:val="none" w:sz="0" w:space="0" w:color="auto"/>
                <w:left w:val="none" w:sz="0" w:space="0" w:color="auto"/>
                <w:bottom w:val="none" w:sz="0" w:space="0" w:color="auto"/>
                <w:right w:val="none" w:sz="0" w:space="0" w:color="auto"/>
              </w:divBdr>
            </w:div>
            <w:div w:id="425347423">
              <w:marLeft w:val="0"/>
              <w:marRight w:val="0"/>
              <w:marTop w:val="0"/>
              <w:marBottom w:val="0"/>
              <w:divBdr>
                <w:top w:val="none" w:sz="0" w:space="0" w:color="auto"/>
                <w:left w:val="none" w:sz="0" w:space="0" w:color="auto"/>
                <w:bottom w:val="none" w:sz="0" w:space="0" w:color="auto"/>
                <w:right w:val="none" w:sz="0" w:space="0" w:color="auto"/>
              </w:divBdr>
            </w:div>
          </w:divsChild>
        </w:div>
        <w:div w:id="711613470">
          <w:marLeft w:val="0"/>
          <w:marRight w:val="0"/>
          <w:marTop w:val="0"/>
          <w:marBottom w:val="180"/>
          <w:divBdr>
            <w:top w:val="none" w:sz="0" w:space="0" w:color="auto"/>
            <w:left w:val="none" w:sz="0" w:space="0" w:color="auto"/>
            <w:bottom w:val="none" w:sz="0" w:space="0" w:color="auto"/>
            <w:right w:val="none" w:sz="0" w:space="0" w:color="auto"/>
          </w:divBdr>
          <w:divsChild>
            <w:div w:id="1726485958">
              <w:marLeft w:val="0"/>
              <w:marRight w:val="0"/>
              <w:marTop w:val="0"/>
              <w:marBottom w:val="0"/>
              <w:divBdr>
                <w:top w:val="none" w:sz="0" w:space="0" w:color="auto"/>
                <w:left w:val="none" w:sz="0" w:space="0" w:color="auto"/>
                <w:bottom w:val="none" w:sz="0" w:space="0" w:color="auto"/>
                <w:right w:val="none" w:sz="0" w:space="0" w:color="auto"/>
              </w:divBdr>
            </w:div>
            <w:div w:id="1216627104">
              <w:marLeft w:val="0"/>
              <w:marRight w:val="0"/>
              <w:marTop w:val="0"/>
              <w:marBottom w:val="0"/>
              <w:divBdr>
                <w:top w:val="none" w:sz="0" w:space="0" w:color="auto"/>
                <w:left w:val="none" w:sz="0" w:space="0" w:color="auto"/>
                <w:bottom w:val="none" w:sz="0" w:space="0" w:color="auto"/>
                <w:right w:val="none" w:sz="0" w:space="0" w:color="auto"/>
              </w:divBdr>
            </w:div>
          </w:divsChild>
        </w:div>
        <w:div w:id="1216621323">
          <w:marLeft w:val="0"/>
          <w:marRight w:val="0"/>
          <w:marTop w:val="0"/>
          <w:marBottom w:val="180"/>
          <w:divBdr>
            <w:top w:val="none" w:sz="0" w:space="0" w:color="auto"/>
            <w:left w:val="none" w:sz="0" w:space="0" w:color="auto"/>
            <w:bottom w:val="none" w:sz="0" w:space="0" w:color="auto"/>
            <w:right w:val="none" w:sz="0" w:space="0" w:color="auto"/>
          </w:divBdr>
          <w:divsChild>
            <w:div w:id="344788199">
              <w:marLeft w:val="0"/>
              <w:marRight w:val="0"/>
              <w:marTop w:val="0"/>
              <w:marBottom w:val="0"/>
              <w:divBdr>
                <w:top w:val="none" w:sz="0" w:space="0" w:color="auto"/>
                <w:left w:val="none" w:sz="0" w:space="0" w:color="auto"/>
                <w:bottom w:val="none" w:sz="0" w:space="0" w:color="auto"/>
                <w:right w:val="none" w:sz="0" w:space="0" w:color="auto"/>
              </w:divBdr>
            </w:div>
            <w:div w:id="45641284">
              <w:marLeft w:val="0"/>
              <w:marRight w:val="0"/>
              <w:marTop w:val="0"/>
              <w:marBottom w:val="0"/>
              <w:divBdr>
                <w:top w:val="none" w:sz="0" w:space="0" w:color="auto"/>
                <w:left w:val="none" w:sz="0" w:space="0" w:color="auto"/>
                <w:bottom w:val="none" w:sz="0" w:space="0" w:color="auto"/>
                <w:right w:val="none" w:sz="0" w:space="0" w:color="auto"/>
              </w:divBdr>
            </w:div>
          </w:divsChild>
        </w:div>
        <w:div w:id="254479420">
          <w:marLeft w:val="0"/>
          <w:marRight w:val="0"/>
          <w:marTop w:val="0"/>
          <w:marBottom w:val="180"/>
          <w:divBdr>
            <w:top w:val="none" w:sz="0" w:space="0" w:color="auto"/>
            <w:left w:val="none" w:sz="0" w:space="0" w:color="auto"/>
            <w:bottom w:val="none" w:sz="0" w:space="0" w:color="auto"/>
            <w:right w:val="none" w:sz="0" w:space="0" w:color="auto"/>
          </w:divBdr>
          <w:divsChild>
            <w:div w:id="1813017808">
              <w:marLeft w:val="0"/>
              <w:marRight w:val="0"/>
              <w:marTop w:val="0"/>
              <w:marBottom w:val="0"/>
              <w:divBdr>
                <w:top w:val="none" w:sz="0" w:space="0" w:color="auto"/>
                <w:left w:val="none" w:sz="0" w:space="0" w:color="auto"/>
                <w:bottom w:val="none" w:sz="0" w:space="0" w:color="auto"/>
                <w:right w:val="none" w:sz="0" w:space="0" w:color="auto"/>
              </w:divBdr>
            </w:div>
            <w:div w:id="940352">
              <w:marLeft w:val="0"/>
              <w:marRight w:val="0"/>
              <w:marTop w:val="0"/>
              <w:marBottom w:val="0"/>
              <w:divBdr>
                <w:top w:val="none" w:sz="0" w:space="0" w:color="auto"/>
                <w:left w:val="none" w:sz="0" w:space="0" w:color="auto"/>
                <w:bottom w:val="none" w:sz="0" w:space="0" w:color="auto"/>
                <w:right w:val="none" w:sz="0" w:space="0" w:color="auto"/>
              </w:divBdr>
            </w:div>
          </w:divsChild>
        </w:div>
        <w:div w:id="333536821">
          <w:marLeft w:val="0"/>
          <w:marRight w:val="0"/>
          <w:marTop w:val="0"/>
          <w:marBottom w:val="180"/>
          <w:divBdr>
            <w:top w:val="none" w:sz="0" w:space="0" w:color="auto"/>
            <w:left w:val="none" w:sz="0" w:space="0" w:color="auto"/>
            <w:bottom w:val="none" w:sz="0" w:space="0" w:color="auto"/>
            <w:right w:val="none" w:sz="0" w:space="0" w:color="auto"/>
          </w:divBdr>
          <w:divsChild>
            <w:div w:id="1523661593">
              <w:marLeft w:val="0"/>
              <w:marRight w:val="0"/>
              <w:marTop w:val="0"/>
              <w:marBottom w:val="0"/>
              <w:divBdr>
                <w:top w:val="none" w:sz="0" w:space="0" w:color="auto"/>
                <w:left w:val="none" w:sz="0" w:space="0" w:color="auto"/>
                <w:bottom w:val="none" w:sz="0" w:space="0" w:color="auto"/>
                <w:right w:val="none" w:sz="0" w:space="0" w:color="auto"/>
              </w:divBdr>
            </w:div>
            <w:div w:id="1069575626">
              <w:marLeft w:val="0"/>
              <w:marRight w:val="0"/>
              <w:marTop w:val="0"/>
              <w:marBottom w:val="0"/>
              <w:divBdr>
                <w:top w:val="none" w:sz="0" w:space="0" w:color="auto"/>
                <w:left w:val="none" w:sz="0" w:space="0" w:color="auto"/>
                <w:bottom w:val="none" w:sz="0" w:space="0" w:color="auto"/>
                <w:right w:val="none" w:sz="0" w:space="0" w:color="auto"/>
              </w:divBdr>
            </w:div>
          </w:divsChild>
        </w:div>
        <w:div w:id="1830486084">
          <w:marLeft w:val="0"/>
          <w:marRight w:val="0"/>
          <w:marTop w:val="0"/>
          <w:marBottom w:val="180"/>
          <w:divBdr>
            <w:top w:val="none" w:sz="0" w:space="0" w:color="auto"/>
            <w:left w:val="none" w:sz="0" w:space="0" w:color="auto"/>
            <w:bottom w:val="none" w:sz="0" w:space="0" w:color="auto"/>
            <w:right w:val="none" w:sz="0" w:space="0" w:color="auto"/>
          </w:divBdr>
          <w:divsChild>
            <w:div w:id="754588966">
              <w:marLeft w:val="0"/>
              <w:marRight w:val="0"/>
              <w:marTop w:val="0"/>
              <w:marBottom w:val="0"/>
              <w:divBdr>
                <w:top w:val="none" w:sz="0" w:space="0" w:color="auto"/>
                <w:left w:val="none" w:sz="0" w:space="0" w:color="auto"/>
                <w:bottom w:val="none" w:sz="0" w:space="0" w:color="auto"/>
                <w:right w:val="none" w:sz="0" w:space="0" w:color="auto"/>
              </w:divBdr>
            </w:div>
            <w:div w:id="1316881845">
              <w:marLeft w:val="0"/>
              <w:marRight w:val="0"/>
              <w:marTop w:val="0"/>
              <w:marBottom w:val="0"/>
              <w:divBdr>
                <w:top w:val="none" w:sz="0" w:space="0" w:color="auto"/>
                <w:left w:val="none" w:sz="0" w:space="0" w:color="auto"/>
                <w:bottom w:val="none" w:sz="0" w:space="0" w:color="auto"/>
                <w:right w:val="none" w:sz="0" w:space="0" w:color="auto"/>
              </w:divBdr>
            </w:div>
          </w:divsChild>
        </w:div>
        <w:div w:id="1267301895">
          <w:marLeft w:val="0"/>
          <w:marRight w:val="0"/>
          <w:marTop w:val="0"/>
          <w:marBottom w:val="180"/>
          <w:divBdr>
            <w:top w:val="none" w:sz="0" w:space="0" w:color="auto"/>
            <w:left w:val="none" w:sz="0" w:space="0" w:color="auto"/>
            <w:bottom w:val="none" w:sz="0" w:space="0" w:color="auto"/>
            <w:right w:val="none" w:sz="0" w:space="0" w:color="auto"/>
          </w:divBdr>
          <w:divsChild>
            <w:div w:id="908880114">
              <w:marLeft w:val="0"/>
              <w:marRight w:val="0"/>
              <w:marTop w:val="0"/>
              <w:marBottom w:val="0"/>
              <w:divBdr>
                <w:top w:val="none" w:sz="0" w:space="0" w:color="auto"/>
                <w:left w:val="none" w:sz="0" w:space="0" w:color="auto"/>
                <w:bottom w:val="none" w:sz="0" w:space="0" w:color="auto"/>
                <w:right w:val="none" w:sz="0" w:space="0" w:color="auto"/>
              </w:divBdr>
            </w:div>
            <w:div w:id="918364044">
              <w:marLeft w:val="0"/>
              <w:marRight w:val="0"/>
              <w:marTop w:val="0"/>
              <w:marBottom w:val="0"/>
              <w:divBdr>
                <w:top w:val="none" w:sz="0" w:space="0" w:color="auto"/>
                <w:left w:val="none" w:sz="0" w:space="0" w:color="auto"/>
                <w:bottom w:val="none" w:sz="0" w:space="0" w:color="auto"/>
                <w:right w:val="none" w:sz="0" w:space="0" w:color="auto"/>
              </w:divBdr>
            </w:div>
          </w:divsChild>
        </w:div>
        <w:div w:id="63995089">
          <w:marLeft w:val="0"/>
          <w:marRight w:val="0"/>
          <w:marTop w:val="0"/>
          <w:marBottom w:val="180"/>
          <w:divBdr>
            <w:top w:val="none" w:sz="0" w:space="0" w:color="auto"/>
            <w:left w:val="none" w:sz="0" w:space="0" w:color="auto"/>
            <w:bottom w:val="none" w:sz="0" w:space="0" w:color="auto"/>
            <w:right w:val="none" w:sz="0" w:space="0" w:color="auto"/>
          </w:divBdr>
          <w:divsChild>
            <w:div w:id="2097166613">
              <w:marLeft w:val="0"/>
              <w:marRight w:val="0"/>
              <w:marTop w:val="0"/>
              <w:marBottom w:val="0"/>
              <w:divBdr>
                <w:top w:val="none" w:sz="0" w:space="0" w:color="auto"/>
                <w:left w:val="none" w:sz="0" w:space="0" w:color="auto"/>
                <w:bottom w:val="none" w:sz="0" w:space="0" w:color="auto"/>
                <w:right w:val="none" w:sz="0" w:space="0" w:color="auto"/>
              </w:divBdr>
            </w:div>
            <w:div w:id="1911036219">
              <w:marLeft w:val="0"/>
              <w:marRight w:val="0"/>
              <w:marTop w:val="0"/>
              <w:marBottom w:val="0"/>
              <w:divBdr>
                <w:top w:val="none" w:sz="0" w:space="0" w:color="auto"/>
                <w:left w:val="none" w:sz="0" w:space="0" w:color="auto"/>
                <w:bottom w:val="none" w:sz="0" w:space="0" w:color="auto"/>
                <w:right w:val="none" w:sz="0" w:space="0" w:color="auto"/>
              </w:divBdr>
            </w:div>
          </w:divsChild>
        </w:div>
        <w:div w:id="227887441">
          <w:marLeft w:val="0"/>
          <w:marRight w:val="0"/>
          <w:marTop w:val="0"/>
          <w:marBottom w:val="180"/>
          <w:divBdr>
            <w:top w:val="none" w:sz="0" w:space="0" w:color="auto"/>
            <w:left w:val="none" w:sz="0" w:space="0" w:color="auto"/>
            <w:bottom w:val="none" w:sz="0" w:space="0" w:color="auto"/>
            <w:right w:val="none" w:sz="0" w:space="0" w:color="auto"/>
          </w:divBdr>
          <w:divsChild>
            <w:div w:id="2122677977">
              <w:marLeft w:val="0"/>
              <w:marRight w:val="0"/>
              <w:marTop w:val="0"/>
              <w:marBottom w:val="0"/>
              <w:divBdr>
                <w:top w:val="none" w:sz="0" w:space="0" w:color="auto"/>
                <w:left w:val="none" w:sz="0" w:space="0" w:color="auto"/>
                <w:bottom w:val="none" w:sz="0" w:space="0" w:color="auto"/>
                <w:right w:val="none" w:sz="0" w:space="0" w:color="auto"/>
              </w:divBdr>
            </w:div>
            <w:div w:id="2056535962">
              <w:marLeft w:val="0"/>
              <w:marRight w:val="0"/>
              <w:marTop w:val="0"/>
              <w:marBottom w:val="0"/>
              <w:divBdr>
                <w:top w:val="none" w:sz="0" w:space="0" w:color="auto"/>
                <w:left w:val="none" w:sz="0" w:space="0" w:color="auto"/>
                <w:bottom w:val="none" w:sz="0" w:space="0" w:color="auto"/>
                <w:right w:val="none" w:sz="0" w:space="0" w:color="auto"/>
              </w:divBdr>
            </w:div>
          </w:divsChild>
        </w:div>
        <w:div w:id="71003688">
          <w:marLeft w:val="0"/>
          <w:marRight w:val="0"/>
          <w:marTop w:val="0"/>
          <w:marBottom w:val="180"/>
          <w:divBdr>
            <w:top w:val="none" w:sz="0" w:space="0" w:color="auto"/>
            <w:left w:val="none" w:sz="0" w:space="0" w:color="auto"/>
            <w:bottom w:val="none" w:sz="0" w:space="0" w:color="auto"/>
            <w:right w:val="none" w:sz="0" w:space="0" w:color="auto"/>
          </w:divBdr>
          <w:divsChild>
            <w:div w:id="969020584">
              <w:marLeft w:val="0"/>
              <w:marRight w:val="0"/>
              <w:marTop w:val="0"/>
              <w:marBottom w:val="0"/>
              <w:divBdr>
                <w:top w:val="none" w:sz="0" w:space="0" w:color="auto"/>
                <w:left w:val="none" w:sz="0" w:space="0" w:color="auto"/>
                <w:bottom w:val="none" w:sz="0" w:space="0" w:color="auto"/>
                <w:right w:val="none" w:sz="0" w:space="0" w:color="auto"/>
              </w:divBdr>
            </w:div>
            <w:div w:id="2114545478">
              <w:marLeft w:val="0"/>
              <w:marRight w:val="0"/>
              <w:marTop w:val="0"/>
              <w:marBottom w:val="0"/>
              <w:divBdr>
                <w:top w:val="none" w:sz="0" w:space="0" w:color="auto"/>
                <w:left w:val="none" w:sz="0" w:space="0" w:color="auto"/>
                <w:bottom w:val="none" w:sz="0" w:space="0" w:color="auto"/>
                <w:right w:val="none" w:sz="0" w:space="0" w:color="auto"/>
              </w:divBdr>
            </w:div>
          </w:divsChild>
        </w:div>
        <w:div w:id="1625379339">
          <w:marLeft w:val="0"/>
          <w:marRight w:val="0"/>
          <w:marTop w:val="0"/>
          <w:marBottom w:val="180"/>
          <w:divBdr>
            <w:top w:val="none" w:sz="0" w:space="0" w:color="auto"/>
            <w:left w:val="none" w:sz="0" w:space="0" w:color="auto"/>
            <w:bottom w:val="none" w:sz="0" w:space="0" w:color="auto"/>
            <w:right w:val="none" w:sz="0" w:space="0" w:color="auto"/>
          </w:divBdr>
          <w:divsChild>
            <w:div w:id="503715466">
              <w:marLeft w:val="0"/>
              <w:marRight w:val="0"/>
              <w:marTop w:val="0"/>
              <w:marBottom w:val="0"/>
              <w:divBdr>
                <w:top w:val="none" w:sz="0" w:space="0" w:color="auto"/>
                <w:left w:val="none" w:sz="0" w:space="0" w:color="auto"/>
                <w:bottom w:val="none" w:sz="0" w:space="0" w:color="auto"/>
                <w:right w:val="none" w:sz="0" w:space="0" w:color="auto"/>
              </w:divBdr>
            </w:div>
            <w:div w:id="1020475278">
              <w:marLeft w:val="0"/>
              <w:marRight w:val="0"/>
              <w:marTop w:val="0"/>
              <w:marBottom w:val="0"/>
              <w:divBdr>
                <w:top w:val="none" w:sz="0" w:space="0" w:color="auto"/>
                <w:left w:val="none" w:sz="0" w:space="0" w:color="auto"/>
                <w:bottom w:val="none" w:sz="0" w:space="0" w:color="auto"/>
                <w:right w:val="none" w:sz="0" w:space="0" w:color="auto"/>
              </w:divBdr>
            </w:div>
          </w:divsChild>
        </w:div>
        <w:div w:id="2039548530">
          <w:marLeft w:val="0"/>
          <w:marRight w:val="0"/>
          <w:marTop w:val="0"/>
          <w:marBottom w:val="180"/>
          <w:divBdr>
            <w:top w:val="none" w:sz="0" w:space="0" w:color="auto"/>
            <w:left w:val="none" w:sz="0" w:space="0" w:color="auto"/>
            <w:bottom w:val="none" w:sz="0" w:space="0" w:color="auto"/>
            <w:right w:val="none" w:sz="0" w:space="0" w:color="auto"/>
          </w:divBdr>
          <w:divsChild>
            <w:div w:id="28071271">
              <w:marLeft w:val="0"/>
              <w:marRight w:val="0"/>
              <w:marTop w:val="0"/>
              <w:marBottom w:val="0"/>
              <w:divBdr>
                <w:top w:val="none" w:sz="0" w:space="0" w:color="auto"/>
                <w:left w:val="none" w:sz="0" w:space="0" w:color="auto"/>
                <w:bottom w:val="none" w:sz="0" w:space="0" w:color="auto"/>
                <w:right w:val="none" w:sz="0" w:space="0" w:color="auto"/>
              </w:divBdr>
            </w:div>
            <w:div w:id="1705053959">
              <w:marLeft w:val="0"/>
              <w:marRight w:val="0"/>
              <w:marTop w:val="0"/>
              <w:marBottom w:val="0"/>
              <w:divBdr>
                <w:top w:val="none" w:sz="0" w:space="0" w:color="auto"/>
                <w:left w:val="none" w:sz="0" w:space="0" w:color="auto"/>
                <w:bottom w:val="none" w:sz="0" w:space="0" w:color="auto"/>
                <w:right w:val="none" w:sz="0" w:space="0" w:color="auto"/>
              </w:divBdr>
            </w:div>
          </w:divsChild>
        </w:div>
        <w:div w:id="2032756215">
          <w:marLeft w:val="0"/>
          <w:marRight w:val="0"/>
          <w:marTop w:val="0"/>
          <w:marBottom w:val="180"/>
          <w:divBdr>
            <w:top w:val="none" w:sz="0" w:space="0" w:color="auto"/>
            <w:left w:val="none" w:sz="0" w:space="0" w:color="auto"/>
            <w:bottom w:val="none" w:sz="0" w:space="0" w:color="auto"/>
            <w:right w:val="none" w:sz="0" w:space="0" w:color="auto"/>
          </w:divBdr>
          <w:divsChild>
            <w:div w:id="1085226733">
              <w:marLeft w:val="0"/>
              <w:marRight w:val="0"/>
              <w:marTop w:val="0"/>
              <w:marBottom w:val="0"/>
              <w:divBdr>
                <w:top w:val="none" w:sz="0" w:space="0" w:color="auto"/>
                <w:left w:val="none" w:sz="0" w:space="0" w:color="auto"/>
                <w:bottom w:val="none" w:sz="0" w:space="0" w:color="auto"/>
                <w:right w:val="none" w:sz="0" w:space="0" w:color="auto"/>
              </w:divBdr>
            </w:div>
            <w:div w:id="906646160">
              <w:marLeft w:val="0"/>
              <w:marRight w:val="0"/>
              <w:marTop w:val="0"/>
              <w:marBottom w:val="0"/>
              <w:divBdr>
                <w:top w:val="none" w:sz="0" w:space="0" w:color="auto"/>
                <w:left w:val="none" w:sz="0" w:space="0" w:color="auto"/>
                <w:bottom w:val="none" w:sz="0" w:space="0" w:color="auto"/>
                <w:right w:val="none" w:sz="0" w:space="0" w:color="auto"/>
              </w:divBdr>
            </w:div>
          </w:divsChild>
        </w:div>
        <w:div w:id="321392861">
          <w:marLeft w:val="0"/>
          <w:marRight w:val="0"/>
          <w:marTop w:val="0"/>
          <w:marBottom w:val="180"/>
          <w:divBdr>
            <w:top w:val="none" w:sz="0" w:space="0" w:color="auto"/>
            <w:left w:val="none" w:sz="0" w:space="0" w:color="auto"/>
            <w:bottom w:val="none" w:sz="0" w:space="0" w:color="auto"/>
            <w:right w:val="none" w:sz="0" w:space="0" w:color="auto"/>
          </w:divBdr>
          <w:divsChild>
            <w:div w:id="1762676611">
              <w:marLeft w:val="0"/>
              <w:marRight w:val="0"/>
              <w:marTop w:val="0"/>
              <w:marBottom w:val="0"/>
              <w:divBdr>
                <w:top w:val="none" w:sz="0" w:space="0" w:color="auto"/>
                <w:left w:val="none" w:sz="0" w:space="0" w:color="auto"/>
                <w:bottom w:val="none" w:sz="0" w:space="0" w:color="auto"/>
                <w:right w:val="none" w:sz="0" w:space="0" w:color="auto"/>
              </w:divBdr>
            </w:div>
            <w:div w:id="1935628391">
              <w:marLeft w:val="0"/>
              <w:marRight w:val="0"/>
              <w:marTop w:val="0"/>
              <w:marBottom w:val="0"/>
              <w:divBdr>
                <w:top w:val="none" w:sz="0" w:space="0" w:color="auto"/>
                <w:left w:val="none" w:sz="0" w:space="0" w:color="auto"/>
                <w:bottom w:val="none" w:sz="0" w:space="0" w:color="auto"/>
                <w:right w:val="none" w:sz="0" w:space="0" w:color="auto"/>
              </w:divBdr>
            </w:div>
          </w:divsChild>
        </w:div>
        <w:div w:id="2075157115">
          <w:marLeft w:val="0"/>
          <w:marRight w:val="0"/>
          <w:marTop w:val="0"/>
          <w:marBottom w:val="180"/>
          <w:divBdr>
            <w:top w:val="none" w:sz="0" w:space="0" w:color="auto"/>
            <w:left w:val="none" w:sz="0" w:space="0" w:color="auto"/>
            <w:bottom w:val="none" w:sz="0" w:space="0" w:color="auto"/>
            <w:right w:val="none" w:sz="0" w:space="0" w:color="auto"/>
          </w:divBdr>
          <w:divsChild>
            <w:div w:id="110519953">
              <w:marLeft w:val="0"/>
              <w:marRight w:val="0"/>
              <w:marTop w:val="0"/>
              <w:marBottom w:val="0"/>
              <w:divBdr>
                <w:top w:val="none" w:sz="0" w:space="0" w:color="auto"/>
                <w:left w:val="none" w:sz="0" w:space="0" w:color="auto"/>
                <w:bottom w:val="none" w:sz="0" w:space="0" w:color="auto"/>
                <w:right w:val="none" w:sz="0" w:space="0" w:color="auto"/>
              </w:divBdr>
            </w:div>
            <w:div w:id="1922641379">
              <w:marLeft w:val="0"/>
              <w:marRight w:val="0"/>
              <w:marTop w:val="0"/>
              <w:marBottom w:val="0"/>
              <w:divBdr>
                <w:top w:val="none" w:sz="0" w:space="0" w:color="auto"/>
                <w:left w:val="none" w:sz="0" w:space="0" w:color="auto"/>
                <w:bottom w:val="none" w:sz="0" w:space="0" w:color="auto"/>
                <w:right w:val="none" w:sz="0" w:space="0" w:color="auto"/>
              </w:divBdr>
            </w:div>
          </w:divsChild>
        </w:div>
        <w:div w:id="1873027886">
          <w:marLeft w:val="0"/>
          <w:marRight w:val="0"/>
          <w:marTop w:val="0"/>
          <w:marBottom w:val="180"/>
          <w:divBdr>
            <w:top w:val="none" w:sz="0" w:space="0" w:color="auto"/>
            <w:left w:val="none" w:sz="0" w:space="0" w:color="auto"/>
            <w:bottom w:val="none" w:sz="0" w:space="0" w:color="auto"/>
            <w:right w:val="none" w:sz="0" w:space="0" w:color="auto"/>
          </w:divBdr>
          <w:divsChild>
            <w:div w:id="640044075">
              <w:marLeft w:val="0"/>
              <w:marRight w:val="0"/>
              <w:marTop w:val="0"/>
              <w:marBottom w:val="0"/>
              <w:divBdr>
                <w:top w:val="none" w:sz="0" w:space="0" w:color="auto"/>
                <w:left w:val="none" w:sz="0" w:space="0" w:color="auto"/>
                <w:bottom w:val="none" w:sz="0" w:space="0" w:color="auto"/>
                <w:right w:val="none" w:sz="0" w:space="0" w:color="auto"/>
              </w:divBdr>
            </w:div>
            <w:div w:id="508061596">
              <w:marLeft w:val="0"/>
              <w:marRight w:val="0"/>
              <w:marTop w:val="0"/>
              <w:marBottom w:val="0"/>
              <w:divBdr>
                <w:top w:val="none" w:sz="0" w:space="0" w:color="auto"/>
                <w:left w:val="none" w:sz="0" w:space="0" w:color="auto"/>
                <w:bottom w:val="none" w:sz="0" w:space="0" w:color="auto"/>
                <w:right w:val="none" w:sz="0" w:space="0" w:color="auto"/>
              </w:divBdr>
            </w:div>
          </w:divsChild>
        </w:div>
        <w:div w:id="1329596960">
          <w:marLeft w:val="0"/>
          <w:marRight w:val="0"/>
          <w:marTop w:val="0"/>
          <w:marBottom w:val="180"/>
          <w:divBdr>
            <w:top w:val="none" w:sz="0" w:space="0" w:color="auto"/>
            <w:left w:val="none" w:sz="0" w:space="0" w:color="auto"/>
            <w:bottom w:val="none" w:sz="0" w:space="0" w:color="auto"/>
            <w:right w:val="none" w:sz="0" w:space="0" w:color="auto"/>
          </w:divBdr>
          <w:divsChild>
            <w:div w:id="1019160777">
              <w:marLeft w:val="0"/>
              <w:marRight w:val="0"/>
              <w:marTop w:val="0"/>
              <w:marBottom w:val="0"/>
              <w:divBdr>
                <w:top w:val="none" w:sz="0" w:space="0" w:color="auto"/>
                <w:left w:val="none" w:sz="0" w:space="0" w:color="auto"/>
                <w:bottom w:val="none" w:sz="0" w:space="0" w:color="auto"/>
                <w:right w:val="none" w:sz="0" w:space="0" w:color="auto"/>
              </w:divBdr>
            </w:div>
            <w:div w:id="1007247425">
              <w:marLeft w:val="0"/>
              <w:marRight w:val="0"/>
              <w:marTop w:val="0"/>
              <w:marBottom w:val="0"/>
              <w:divBdr>
                <w:top w:val="none" w:sz="0" w:space="0" w:color="auto"/>
                <w:left w:val="none" w:sz="0" w:space="0" w:color="auto"/>
                <w:bottom w:val="none" w:sz="0" w:space="0" w:color="auto"/>
                <w:right w:val="none" w:sz="0" w:space="0" w:color="auto"/>
              </w:divBdr>
            </w:div>
          </w:divsChild>
        </w:div>
        <w:div w:id="1032613973">
          <w:marLeft w:val="0"/>
          <w:marRight w:val="0"/>
          <w:marTop w:val="0"/>
          <w:marBottom w:val="180"/>
          <w:divBdr>
            <w:top w:val="none" w:sz="0" w:space="0" w:color="auto"/>
            <w:left w:val="none" w:sz="0" w:space="0" w:color="auto"/>
            <w:bottom w:val="none" w:sz="0" w:space="0" w:color="auto"/>
            <w:right w:val="none" w:sz="0" w:space="0" w:color="auto"/>
          </w:divBdr>
          <w:divsChild>
            <w:div w:id="2132893295">
              <w:marLeft w:val="0"/>
              <w:marRight w:val="0"/>
              <w:marTop w:val="0"/>
              <w:marBottom w:val="0"/>
              <w:divBdr>
                <w:top w:val="none" w:sz="0" w:space="0" w:color="auto"/>
                <w:left w:val="none" w:sz="0" w:space="0" w:color="auto"/>
                <w:bottom w:val="none" w:sz="0" w:space="0" w:color="auto"/>
                <w:right w:val="none" w:sz="0" w:space="0" w:color="auto"/>
              </w:divBdr>
            </w:div>
            <w:div w:id="173670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396890">
      <w:bodyDiv w:val="1"/>
      <w:marLeft w:val="0"/>
      <w:marRight w:val="0"/>
      <w:marTop w:val="0"/>
      <w:marBottom w:val="0"/>
      <w:divBdr>
        <w:top w:val="none" w:sz="0" w:space="0" w:color="auto"/>
        <w:left w:val="none" w:sz="0" w:space="0" w:color="auto"/>
        <w:bottom w:val="none" w:sz="0" w:space="0" w:color="auto"/>
        <w:right w:val="none" w:sz="0" w:space="0" w:color="auto"/>
      </w:divBdr>
    </w:div>
    <w:div w:id="1120758730">
      <w:bodyDiv w:val="1"/>
      <w:marLeft w:val="0"/>
      <w:marRight w:val="0"/>
      <w:marTop w:val="0"/>
      <w:marBottom w:val="0"/>
      <w:divBdr>
        <w:top w:val="none" w:sz="0" w:space="0" w:color="auto"/>
        <w:left w:val="none" w:sz="0" w:space="0" w:color="auto"/>
        <w:bottom w:val="none" w:sz="0" w:space="0" w:color="auto"/>
        <w:right w:val="none" w:sz="0" w:space="0" w:color="auto"/>
      </w:divBdr>
    </w:div>
    <w:div w:id="1130368465">
      <w:bodyDiv w:val="1"/>
      <w:marLeft w:val="0"/>
      <w:marRight w:val="0"/>
      <w:marTop w:val="0"/>
      <w:marBottom w:val="0"/>
      <w:divBdr>
        <w:top w:val="none" w:sz="0" w:space="0" w:color="auto"/>
        <w:left w:val="none" w:sz="0" w:space="0" w:color="auto"/>
        <w:bottom w:val="none" w:sz="0" w:space="0" w:color="auto"/>
        <w:right w:val="none" w:sz="0" w:space="0" w:color="auto"/>
      </w:divBdr>
    </w:div>
    <w:div w:id="1296520671">
      <w:bodyDiv w:val="1"/>
      <w:marLeft w:val="0"/>
      <w:marRight w:val="0"/>
      <w:marTop w:val="0"/>
      <w:marBottom w:val="0"/>
      <w:divBdr>
        <w:top w:val="none" w:sz="0" w:space="0" w:color="auto"/>
        <w:left w:val="none" w:sz="0" w:space="0" w:color="auto"/>
        <w:bottom w:val="none" w:sz="0" w:space="0" w:color="auto"/>
        <w:right w:val="none" w:sz="0" w:space="0" w:color="auto"/>
      </w:divBdr>
    </w:div>
    <w:div w:id="1410928072">
      <w:bodyDiv w:val="1"/>
      <w:marLeft w:val="0"/>
      <w:marRight w:val="0"/>
      <w:marTop w:val="0"/>
      <w:marBottom w:val="0"/>
      <w:divBdr>
        <w:top w:val="none" w:sz="0" w:space="0" w:color="auto"/>
        <w:left w:val="none" w:sz="0" w:space="0" w:color="auto"/>
        <w:bottom w:val="none" w:sz="0" w:space="0" w:color="auto"/>
        <w:right w:val="none" w:sz="0" w:space="0" w:color="auto"/>
      </w:divBdr>
      <w:divsChild>
        <w:div w:id="480081183">
          <w:marLeft w:val="0"/>
          <w:marRight w:val="0"/>
          <w:marTop w:val="0"/>
          <w:marBottom w:val="180"/>
          <w:divBdr>
            <w:top w:val="none" w:sz="0" w:space="0" w:color="auto"/>
            <w:left w:val="none" w:sz="0" w:space="0" w:color="auto"/>
            <w:bottom w:val="none" w:sz="0" w:space="0" w:color="auto"/>
            <w:right w:val="none" w:sz="0" w:space="0" w:color="auto"/>
          </w:divBdr>
          <w:divsChild>
            <w:div w:id="322322232">
              <w:marLeft w:val="0"/>
              <w:marRight w:val="0"/>
              <w:marTop w:val="0"/>
              <w:marBottom w:val="0"/>
              <w:divBdr>
                <w:top w:val="none" w:sz="0" w:space="0" w:color="auto"/>
                <w:left w:val="none" w:sz="0" w:space="0" w:color="auto"/>
                <w:bottom w:val="none" w:sz="0" w:space="0" w:color="auto"/>
                <w:right w:val="none" w:sz="0" w:space="0" w:color="auto"/>
              </w:divBdr>
            </w:div>
            <w:div w:id="1763069187">
              <w:marLeft w:val="0"/>
              <w:marRight w:val="0"/>
              <w:marTop w:val="0"/>
              <w:marBottom w:val="0"/>
              <w:divBdr>
                <w:top w:val="none" w:sz="0" w:space="0" w:color="auto"/>
                <w:left w:val="none" w:sz="0" w:space="0" w:color="auto"/>
                <w:bottom w:val="none" w:sz="0" w:space="0" w:color="auto"/>
                <w:right w:val="none" w:sz="0" w:space="0" w:color="auto"/>
              </w:divBdr>
            </w:div>
          </w:divsChild>
        </w:div>
        <w:div w:id="553583552">
          <w:marLeft w:val="0"/>
          <w:marRight w:val="0"/>
          <w:marTop w:val="0"/>
          <w:marBottom w:val="180"/>
          <w:divBdr>
            <w:top w:val="none" w:sz="0" w:space="0" w:color="auto"/>
            <w:left w:val="none" w:sz="0" w:space="0" w:color="auto"/>
            <w:bottom w:val="none" w:sz="0" w:space="0" w:color="auto"/>
            <w:right w:val="none" w:sz="0" w:space="0" w:color="auto"/>
          </w:divBdr>
          <w:divsChild>
            <w:div w:id="1295481728">
              <w:marLeft w:val="0"/>
              <w:marRight w:val="0"/>
              <w:marTop w:val="0"/>
              <w:marBottom w:val="0"/>
              <w:divBdr>
                <w:top w:val="none" w:sz="0" w:space="0" w:color="auto"/>
                <w:left w:val="none" w:sz="0" w:space="0" w:color="auto"/>
                <w:bottom w:val="none" w:sz="0" w:space="0" w:color="auto"/>
                <w:right w:val="none" w:sz="0" w:space="0" w:color="auto"/>
              </w:divBdr>
            </w:div>
            <w:div w:id="286667870">
              <w:marLeft w:val="0"/>
              <w:marRight w:val="0"/>
              <w:marTop w:val="0"/>
              <w:marBottom w:val="0"/>
              <w:divBdr>
                <w:top w:val="none" w:sz="0" w:space="0" w:color="auto"/>
                <w:left w:val="none" w:sz="0" w:space="0" w:color="auto"/>
                <w:bottom w:val="none" w:sz="0" w:space="0" w:color="auto"/>
                <w:right w:val="none" w:sz="0" w:space="0" w:color="auto"/>
              </w:divBdr>
            </w:div>
          </w:divsChild>
        </w:div>
        <w:div w:id="1204755100">
          <w:marLeft w:val="0"/>
          <w:marRight w:val="0"/>
          <w:marTop w:val="0"/>
          <w:marBottom w:val="180"/>
          <w:divBdr>
            <w:top w:val="none" w:sz="0" w:space="0" w:color="auto"/>
            <w:left w:val="none" w:sz="0" w:space="0" w:color="auto"/>
            <w:bottom w:val="none" w:sz="0" w:space="0" w:color="auto"/>
            <w:right w:val="none" w:sz="0" w:space="0" w:color="auto"/>
          </w:divBdr>
          <w:divsChild>
            <w:div w:id="1957982713">
              <w:marLeft w:val="0"/>
              <w:marRight w:val="0"/>
              <w:marTop w:val="0"/>
              <w:marBottom w:val="0"/>
              <w:divBdr>
                <w:top w:val="none" w:sz="0" w:space="0" w:color="auto"/>
                <w:left w:val="none" w:sz="0" w:space="0" w:color="auto"/>
                <w:bottom w:val="none" w:sz="0" w:space="0" w:color="auto"/>
                <w:right w:val="none" w:sz="0" w:space="0" w:color="auto"/>
              </w:divBdr>
            </w:div>
            <w:div w:id="2094932896">
              <w:marLeft w:val="0"/>
              <w:marRight w:val="0"/>
              <w:marTop w:val="0"/>
              <w:marBottom w:val="0"/>
              <w:divBdr>
                <w:top w:val="none" w:sz="0" w:space="0" w:color="auto"/>
                <w:left w:val="none" w:sz="0" w:space="0" w:color="auto"/>
                <w:bottom w:val="none" w:sz="0" w:space="0" w:color="auto"/>
                <w:right w:val="none" w:sz="0" w:space="0" w:color="auto"/>
              </w:divBdr>
            </w:div>
          </w:divsChild>
        </w:div>
        <w:div w:id="1923948539">
          <w:marLeft w:val="0"/>
          <w:marRight w:val="0"/>
          <w:marTop w:val="0"/>
          <w:marBottom w:val="180"/>
          <w:divBdr>
            <w:top w:val="none" w:sz="0" w:space="0" w:color="auto"/>
            <w:left w:val="none" w:sz="0" w:space="0" w:color="auto"/>
            <w:bottom w:val="none" w:sz="0" w:space="0" w:color="auto"/>
            <w:right w:val="none" w:sz="0" w:space="0" w:color="auto"/>
          </w:divBdr>
          <w:divsChild>
            <w:div w:id="1934044415">
              <w:marLeft w:val="0"/>
              <w:marRight w:val="0"/>
              <w:marTop w:val="0"/>
              <w:marBottom w:val="0"/>
              <w:divBdr>
                <w:top w:val="none" w:sz="0" w:space="0" w:color="auto"/>
                <w:left w:val="none" w:sz="0" w:space="0" w:color="auto"/>
                <w:bottom w:val="none" w:sz="0" w:space="0" w:color="auto"/>
                <w:right w:val="none" w:sz="0" w:space="0" w:color="auto"/>
              </w:divBdr>
            </w:div>
            <w:div w:id="1455247198">
              <w:marLeft w:val="0"/>
              <w:marRight w:val="0"/>
              <w:marTop w:val="0"/>
              <w:marBottom w:val="0"/>
              <w:divBdr>
                <w:top w:val="none" w:sz="0" w:space="0" w:color="auto"/>
                <w:left w:val="none" w:sz="0" w:space="0" w:color="auto"/>
                <w:bottom w:val="none" w:sz="0" w:space="0" w:color="auto"/>
                <w:right w:val="none" w:sz="0" w:space="0" w:color="auto"/>
              </w:divBdr>
            </w:div>
          </w:divsChild>
        </w:div>
        <w:div w:id="541749616">
          <w:marLeft w:val="0"/>
          <w:marRight w:val="0"/>
          <w:marTop w:val="0"/>
          <w:marBottom w:val="180"/>
          <w:divBdr>
            <w:top w:val="none" w:sz="0" w:space="0" w:color="auto"/>
            <w:left w:val="none" w:sz="0" w:space="0" w:color="auto"/>
            <w:bottom w:val="none" w:sz="0" w:space="0" w:color="auto"/>
            <w:right w:val="none" w:sz="0" w:space="0" w:color="auto"/>
          </w:divBdr>
          <w:divsChild>
            <w:div w:id="1585454621">
              <w:marLeft w:val="0"/>
              <w:marRight w:val="0"/>
              <w:marTop w:val="0"/>
              <w:marBottom w:val="0"/>
              <w:divBdr>
                <w:top w:val="none" w:sz="0" w:space="0" w:color="auto"/>
                <w:left w:val="none" w:sz="0" w:space="0" w:color="auto"/>
                <w:bottom w:val="none" w:sz="0" w:space="0" w:color="auto"/>
                <w:right w:val="none" w:sz="0" w:space="0" w:color="auto"/>
              </w:divBdr>
            </w:div>
            <w:div w:id="1464039703">
              <w:marLeft w:val="0"/>
              <w:marRight w:val="0"/>
              <w:marTop w:val="0"/>
              <w:marBottom w:val="0"/>
              <w:divBdr>
                <w:top w:val="none" w:sz="0" w:space="0" w:color="auto"/>
                <w:left w:val="none" w:sz="0" w:space="0" w:color="auto"/>
                <w:bottom w:val="none" w:sz="0" w:space="0" w:color="auto"/>
                <w:right w:val="none" w:sz="0" w:space="0" w:color="auto"/>
              </w:divBdr>
            </w:div>
          </w:divsChild>
        </w:div>
        <w:div w:id="2093043695">
          <w:marLeft w:val="0"/>
          <w:marRight w:val="0"/>
          <w:marTop w:val="0"/>
          <w:marBottom w:val="180"/>
          <w:divBdr>
            <w:top w:val="none" w:sz="0" w:space="0" w:color="auto"/>
            <w:left w:val="none" w:sz="0" w:space="0" w:color="auto"/>
            <w:bottom w:val="none" w:sz="0" w:space="0" w:color="auto"/>
            <w:right w:val="none" w:sz="0" w:space="0" w:color="auto"/>
          </w:divBdr>
          <w:divsChild>
            <w:div w:id="279075135">
              <w:marLeft w:val="0"/>
              <w:marRight w:val="0"/>
              <w:marTop w:val="0"/>
              <w:marBottom w:val="0"/>
              <w:divBdr>
                <w:top w:val="none" w:sz="0" w:space="0" w:color="auto"/>
                <w:left w:val="none" w:sz="0" w:space="0" w:color="auto"/>
                <w:bottom w:val="none" w:sz="0" w:space="0" w:color="auto"/>
                <w:right w:val="none" w:sz="0" w:space="0" w:color="auto"/>
              </w:divBdr>
            </w:div>
            <w:div w:id="1443918769">
              <w:marLeft w:val="0"/>
              <w:marRight w:val="0"/>
              <w:marTop w:val="0"/>
              <w:marBottom w:val="0"/>
              <w:divBdr>
                <w:top w:val="none" w:sz="0" w:space="0" w:color="auto"/>
                <w:left w:val="none" w:sz="0" w:space="0" w:color="auto"/>
                <w:bottom w:val="none" w:sz="0" w:space="0" w:color="auto"/>
                <w:right w:val="none" w:sz="0" w:space="0" w:color="auto"/>
              </w:divBdr>
            </w:div>
          </w:divsChild>
        </w:div>
        <w:div w:id="252399519">
          <w:marLeft w:val="0"/>
          <w:marRight w:val="0"/>
          <w:marTop w:val="0"/>
          <w:marBottom w:val="180"/>
          <w:divBdr>
            <w:top w:val="none" w:sz="0" w:space="0" w:color="auto"/>
            <w:left w:val="none" w:sz="0" w:space="0" w:color="auto"/>
            <w:bottom w:val="none" w:sz="0" w:space="0" w:color="auto"/>
            <w:right w:val="none" w:sz="0" w:space="0" w:color="auto"/>
          </w:divBdr>
          <w:divsChild>
            <w:div w:id="440953548">
              <w:marLeft w:val="0"/>
              <w:marRight w:val="0"/>
              <w:marTop w:val="0"/>
              <w:marBottom w:val="0"/>
              <w:divBdr>
                <w:top w:val="none" w:sz="0" w:space="0" w:color="auto"/>
                <w:left w:val="none" w:sz="0" w:space="0" w:color="auto"/>
                <w:bottom w:val="none" w:sz="0" w:space="0" w:color="auto"/>
                <w:right w:val="none" w:sz="0" w:space="0" w:color="auto"/>
              </w:divBdr>
            </w:div>
            <w:div w:id="792481060">
              <w:marLeft w:val="0"/>
              <w:marRight w:val="0"/>
              <w:marTop w:val="0"/>
              <w:marBottom w:val="0"/>
              <w:divBdr>
                <w:top w:val="none" w:sz="0" w:space="0" w:color="auto"/>
                <w:left w:val="none" w:sz="0" w:space="0" w:color="auto"/>
                <w:bottom w:val="none" w:sz="0" w:space="0" w:color="auto"/>
                <w:right w:val="none" w:sz="0" w:space="0" w:color="auto"/>
              </w:divBdr>
            </w:div>
          </w:divsChild>
        </w:div>
        <w:div w:id="533543974">
          <w:marLeft w:val="0"/>
          <w:marRight w:val="0"/>
          <w:marTop w:val="0"/>
          <w:marBottom w:val="180"/>
          <w:divBdr>
            <w:top w:val="none" w:sz="0" w:space="0" w:color="auto"/>
            <w:left w:val="none" w:sz="0" w:space="0" w:color="auto"/>
            <w:bottom w:val="none" w:sz="0" w:space="0" w:color="auto"/>
            <w:right w:val="none" w:sz="0" w:space="0" w:color="auto"/>
          </w:divBdr>
          <w:divsChild>
            <w:div w:id="511646433">
              <w:marLeft w:val="0"/>
              <w:marRight w:val="0"/>
              <w:marTop w:val="0"/>
              <w:marBottom w:val="0"/>
              <w:divBdr>
                <w:top w:val="none" w:sz="0" w:space="0" w:color="auto"/>
                <w:left w:val="none" w:sz="0" w:space="0" w:color="auto"/>
                <w:bottom w:val="none" w:sz="0" w:space="0" w:color="auto"/>
                <w:right w:val="none" w:sz="0" w:space="0" w:color="auto"/>
              </w:divBdr>
            </w:div>
            <w:div w:id="711272134">
              <w:marLeft w:val="0"/>
              <w:marRight w:val="0"/>
              <w:marTop w:val="0"/>
              <w:marBottom w:val="0"/>
              <w:divBdr>
                <w:top w:val="none" w:sz="0" w:space="0" w:color="auto"/>
                <w:left w:val="none" w:sz="0" w:space="0" w:color="auto"/>
                <w:bottom w:val="none" w:sz="0" w:space="0" w:color="auto"/>
                <w:right w:val="none" w:sz="0" w:space="0" w:color="auto"/>
              </w:divBdr>
            </w:div>
          </w:divsChild>
        </w:div>
        <w:div w:id="107507213">
          <w:marLeft w:val="0"/>
          <w:marRight w:val="0"/>
          <w:marTop w:val="0"/>
          <w:marBottom w:val="180"/>
          <w:divBdr>
            <w:top w:val="none" w:sz="0" w:space="0" w:color="auto"/>
            <w:left w:val="none" w:sz="0" w:space="0" w:color="auto"/>
            <w:bottom w:val="none" w:sz="0" w:space="0" w:color="auto"/>
            <w:right w:val="none" w:sz="0" w:space="0" w:color="auto"/>
          </w:divBdr>
          <w:divsChild>
            <w:div w:id="119763732">
              <w:marLeft w:val="0"/>
              <w:marRight w:val="0"/>
              <w:marTop w:val="0"/>
              <w:marBottom w:val="0"/>
              <w:divBdr>
                <w:top w:val="none" w:sz="0" w:space="0" w:color="auto"/>
                <w:left w:val="none" w:sz="0" w:space="0" w:color="auto"/>
                <w:bottom w:val="none" w:sz="0" w:space="0" w:color="auto"/>
                <w:right w:val="none" w:sz="0" w:space="0" w:color="auto"/>
              </w:divBdr>
            </w:div>
            <w:div w:id="1927838265">
              <w:marLeft w:val="0"/>
              <w:marRight w:val="0"/>
              <w:marTop w:val="0"/>
              <w:marBottom w:val="0"/>
              <w:divBdr>
                <w:top w:val="none" w:sz="0" w:space="0" w:color="auto"/>
                <w:left w:val="none" w:sz="0" w:space="0" w:color="auto"/>
                <w:bottom w:val="none" w:sz="0" w:space="0" w:color="auto"/>
                <w:right w:val="none" w:sz="0" w:space="0" w:color="auto"/>
              </w:divBdr>
            </w:div>
          </w:divsChild>
        </w:div>
        <w:div w:id="1346640133">
          <w:marLeft w:val="0"/>
          <w:marRight w:val="0"/>
          <w:marTop w:val="0"/>
          <w:marBottom w:val="180"/>
          <w:divBdr>
            <w:top w:val="none" w:sz="0" w:space="0" w:color="auto"/>
            <w:left w:val="none" w:sz="0" w:space="0" w:color="auto"/>
            <w:bottom w:val="none" w:sz="0" w:space="0" w:color="auto"/>
            <w:right w:val="none" w:sz="0" w:space="0" w:color="auto"/>
          </w:divBdr>
          <w:divsChild>
            <w:div w:id="28604978">
              <w:marLeft w:val="0"/>
              <w:marRight w:val="0"/>
              <w:marTop w:val="0"/>
              <w:marBottom w:val="0"/>
              <w:divBdr>
                <w:top w:val="none" w:sz="0" w:space="0" w:color="auto"/>
                <w:left w:val="none" w:sz="0" w:space="0" w:color="auto"/>
                <w:bottom w:val="none" w:sz="0" w:space="0" w:color="auto"/>
                <w:right w:val="none" w:sz="0" w:space="0" w:color="auto"/>
              </w:divBdr>
            </w:div>
            <w:div w:id="51655816">
              <w:marLeft w:val="0"/>
              <w:marRight w:val="0"/>
              <w:marTop w:val="0"/>
              <w:marBottom w:val="0"/>
              <w:divBdr>
                <w:top w:val="none" w:sz="0" w:space="0" w:color="auto"/>
                <w:left w:val="none" w:sz="0" w:space="0" w:color="auto"/>
                <w:bottom w:val="none" w:sz="0" w:space="0" w:color="auto"/>
                <w:right w:val="none" w:sz="0" w:space="0" w:color="auto"/>
              </w:divBdr>
            </w:div>
          </w:divsChild>
        </w:div>
        <w:div w:id="63257252">
          <w:marLeft w:val="0"/>
          <w:marRight w:val="0"/>
          <w:marTop w:val="0"/>
          <w:marBottom w:val="180"/>
          <w:divBdr>
            <w:top w:val="none" w:sz="0" w:space="0" w:color="auto"/>
            <w:left w:val="none" w:sz="0" w:space="0" w:color="auto"/>
            <w:bottom w:val="none" w:sz="0" w:space="0" w:color="auto"/>
            <w:right w:val="none" w:sz="0" w:space="0" w:color="auto"/>
          </w:divBdr>
          <w:divsChild>
            <w:div w:id="1601329286">
              <w:marLeft w:val="0"/>
              <w:marRight w:val="0"/>
              <w:marTop w:val="0"/>
              <w:marBottom w:val="0"/>
              <w:divBdr>
                <w:top w:val="none" w:sz="0" w:space="0" w:color="auto"/>
                <w:left w:val="none" w:sz="0" w:space="0" w:color="auto"/>
                <w:bottom w:val="none" w:sz="0" w:space="0" w:color="auto"/>
                <w:right w:val="none" w:sz="0" w:space="0" w:color="auto"/>
              </w:divBdr>
            </w:div>
            <w:div w:id="846671098">
              <w:marLeft w:val="0"/>
              <w:marRight w:val="0"/>
              <w:marTop w:val="0"/>
              <w:marBottom w:val="0"/>
              <w:divBdr>
                <w:top w:val="none" w:sz="0" w:space="0" w:color="auto"/>
                <w:left w:val="none" w:sz="0" w:space="0" w:color="auto"/>
                <w:bottom w:val="none" w:sz="0" w:space="0" w:color="auto"/>
                <w:right w:val="none" w:sz="0" w:space="0" w:color="auto"/>
              </w:divBdr>
            </w:div>
          </w:divsChild>
        </w:div>
        <w:div w:id="532966070">
          <w:marLeft w:val="0"/>
          <w:marRight w:val="0"/>
          <w:marTop w:val="0"/>
          <w:marBottom w:val="180"/>
          <w:divBdr>
            <w:top w:val="none" w:sz="0" w:space="0" w:color="auto"/>
            <w:left w:val="none" w:sz="0" w:space="0" w:color="auto"/>
            <w:bottom w:val="none" w:sz="0" w:space="0" w:color="auto"/>
            <w:right w:val="none" w:sz="0" w:space="0" w:color="auto"/>
          </w:divBdr>
          <w:divsChild>
            <w:div w:id="859509554">
              <w:marLeft w:val="0"/>
              <w:marRight w:val="0"/>
              <w:marTop w:val="0"/>
              <w:marBottom w:val="0"/>
              <w:divBdr>
                <w:top w:val="none" w:sz="0" w:space="0" w:color="auto"/>
                <w:left w:val="none" w:sz="0" w:space="0" w:color="auto"/>
                <w:bottom w:val="none" w:sz="0" w:space="0" w:color="auto"/>
                <w:right w:val="none" w:sz="0" w:space="0" w:color="auto"/>
              </w:divBdr>
            </w:div>
            <w:div w:id="80808057">
              <w:marLeft w:val="0"/>
              <w:marRight w:val="0"/>
              <w:marTop w:val="0"/>
              <w:marBottom w:val="0"/>
              <w:divBdr>
                <w:top w:val="none" w:sz="0" w:space="0" w:color="auto"/>
                <w:left w:val="none" w:sz="0" w:space="0" w:color="auto"/>
                <w:bottom w:val="none" w:sz="0" w:space="0" w:color="auto"/>
                <w:right w:val="none" w:sz="0" w:space="0" w:color="auto"/>
              </w:divBdr>
            </w:div>
          </w:divsChild>
        </w:div>
        <w:div w:id="1061714898">
          <w:marLeft w:val="0"/>
          <w:marRight w:val="0"/>
          <w:marTop w:val="0"/>
          <w:marBottom w:val="180"/>
          <w:divBdr>
            <w:top w:val="none" w:sz="0" w:space="0" w:color="auto"/>
            <w:left w:val="none" w:sz="0" w:space="0" w:color="auto"/>
            <w:bottom w:val="none" w:sz="0" w:space="0" w:color="auto"/>
            <w:right w:val="none" w:sz="0" w:space="0" w:color="auto"/>
          </w:divBdr>
          <w:divsChild>
            <w:div w:id="1569415707">
              <w:marLeft w:val="0"/>
              <w:marRight w:val="0"/>
              <w:marTop w:val="0"/>
              <w:marBottom w:val="0"/>
              <w:divBdr>
                <w:top w:val="none" w:sz="0" w:space="0" w:color="auto"/>
                <w:left w:val="none" w:sz="0" w:space="0" w:color="auto"/>
                <w:bottom w:val="none" w:sz="0" w:space="0" w:color="auto"/>
                <w:right w:val="none" w:sz="0" w:space="0" w:color="auto"/>
              </w:divBdr>
            </w:div>
            <w:div w:id="1040712689">
              <w:marLeft w:val="0"/>
              <w:marRight w:val="0"/>
              <w:marTop w:val="0"/>
              <w:marBottom w:val="0"/>
              <w:divBdr>
                <w:top w:val="none" w:sz="0" w:space="0" w:color="auto"/>
                <w:left w:val="none" w:sz="0" w:space="0" w:color="auto"/>
                <w:bottom w:val="none" w:sz="0" w:space="0" w:color="auto"/>
                <w:right w:val="none" w:sz="0" w:space="0" w:color="auto"/>
              </w:divBdr>
            </w:div>
          </w:divsChild>
        </w:div>
        <w:div w:id="157693695">
          <w:marLeft w:val="0"/>
          <w:marRight w:val="0"/>
          <w:marTop w:val="0"/>
          <w:marBottom w:val="180"/>
          <w:divBdr>
            <w:top w:val="none" w:sz="0" w:space="0" w:color="auto"/>
            <w:left w:val="none" w:sz="0" w:space="0" w:color="auto"/>
            <w:bottom w:val="none" w:sz="0" w:space="0" w:color="auto"/>
            <w:right w:val="none" w:sz="0" w:space="0" w:color="auto"/>
          </w:divBdr>
          <w:divsChild>
            <w:div w:id="1595018931">
              <w:marLeft w:val="0"/>
              <w:marRight w:val="0"/>
              <w:marTop w:val="0"/>
              <w:marBottom w:val="0"/>
              <w:divBdr>
                <w:top w:val="none" w:sz="0" w:space="0" w:color="auto"/>
                <w:left w:val="none" w:sz="0" w:space="0" w:color="auto"/>
                <w:bottom w:val="none" w:sz="0" w:space="0" w:color="auto"/>
                <w:right w:val="none" w:sz="0" w:space="0" w:color="auto"/>
              </w:divBdr>
            </w:div>
            <w:div w:id="1651670105">
              <w:marLeft w:val="0"/>
              <w:marRight w:val="0"/>
              <w:marTop w:val="0"/>
              <w:marBottom w:val="0"/>
              <w:divBdr>
                <w:top w:val="none" w:sz="0" w:space="0" w:color="auto"/>
                <w:left w:val="none" w:sz="0" w:space="0" w:color="auto"/>
                <w:bottom w:val="none" w:sz="0" w:space="0" w:color="auto"/>
                <w:right w:val="none" w:sz="0" w:space="0" w:color="auto"/>
              </w:divBdr>
            </w:div>
          </w:divsChild>
        </w:div>
        <w:div w:id="110828720">
          <w:marLeft w:val="0"/>
          <w:marRight w:val="0"/>
          <w:marTop w:val="0"/>
          <w:marBottom w:val="180"/>
          <w:divBdr>
            <w:top w:val="none" w:sz="0" w:space="0" w:color="auto"/>
            <w:left w:val="none" w:sz="0" w:space="0" w:color="auto"/>
            <w:bottom w:val="none" w:sz="0" w:space="0" w:color="auto"/>
            <w:right w:val="none" w:sz="0" w:space="0" w:color="auto"/>
          </w:divBdr>
          <w:divsChild>
            <w:div w:id="1681545534">
              <w:marLeft w:val="0"/>
              <w:marRight w:val="0"/>
              <w:marTop w:val="0"/>
              <w:marBottom w:val="0"/>
              <w:divBdr>
                <w:top w:val="none" w:sz="0" w:space="0" w:color="auto"/>
                <w:left w:val="none" w:sz="0" w:space="0" w:color="auto"/>
                <w:bottom w:val="none" w:sz="0" w:space="0" w:color="auto"/>
                <w:right w:val="none" w:sz="0" w:space="0" w:color="auto"/>
              </w:divBdr>
            </w:div>
            <w:div w:id="814220008">
              <w:marLeft w:val="0"/>
              <w:marRight w:val="0"/>
              <w:marTop w:val="0"/>
              <w:marBottom w:val="0"/>
              <w:divBdr>
                <w:top w:val="none" w:sz="0" w:space="0" w:color="auto"/>
                <w:left w:val="none" w:sz="0" w:space="0" w:color="auto"/>
                <w:bottom w:val="none" w:sz="0" w:space="0" w:color="auto"/>
                <w:right w:val="none" w:sz="0" w:space="0" w:color="auto"/>
              </w:divBdr>
            </w:div>
          </w:divsChild>
        </w:div>
        <w:div w:id="508561562">
          <w:marLeft w:val="0"/>
          <w:marRight w:val="0"/>
          <w:marTop w:val="0"/>
          <w:marBottom w:val="180"/>
          <w:divBdr>
            <w:top w:val="none" w:sz="0" w:space="0" w:color="auto"/>
            <w:left w:val="none" w:sz="0" w:space="0" w:color="auto"/>
            <w:bottom w:val="none" w:sz="0" w:space="0" w:color="auto"/>
            <w:right w:val="none" w:sz="0" w:space="0" w:color="auto"/>
          </w:divBdr>
          <w:divsChild>
            <w:div w:id="666902903">
              <w:marLeft w:val="0"/>
              <w:marRight w:val="0"/>
              <w:marTop w:val="0"/>
              <w:marBottom w:val="0"/>
              <w:divBdr>
                <w:top w:val="none" w:sz="0" w:space="0" w:color="auto"/>
                <w:left w:val="none" w:sz="0" w:space="0" w:color="auto"/>
                <w:bottom w:val="none" w:sz="0" w:space="0" w:color="auto"/>
                <w:right w:val="none" w:sz="0" w:space="0" w:color="auto"/>
              </w:divBdr>
            </w:div>
            <w:div w:id="1968386149">
              <w:marLeft w:val="0"/>
              <w:marRight w:val="0"/>
              <w:marTop w:val="0"/>
              <w:marBottom w:val="0"/>
              <w:divBdr>
                <w:top w:val="none" w:sz="0" w:space="0" w:color="auto"/>
                <w:left w:val="none" w:sz="0" w:space="0" w:color="auto"/>
                <w:bottom w:val="none" w:sz="0" w:space="0" w:color="auto"/>
                <w:right w:val="none" w:sz="0" w:space="0" w:color="auto"/>
              </w:divBdr>
            </w:div>
          </w:divsChild>
        </w:div>
        <w:div w:id="1928074779">
          <w:marLeft w:val="0"/>
          <w:marRight w:val="0"/>
          <w:marTop w:val="0"/>
          <w:marBottom w:val="180"/>
          <w:divBdr>
            <w:top w:val="none" w:sz="0" w:space="0" w:color="auto"/>
            <w:left w:val="none" w:sz="0" w:space="0" w:color="auto"/>
            <w:bottom w:val="none" w:sz="0" w:space="0" w:color="auto"/>
            <w:right w:val="none" w:sz="0" w:space="0" w:color="auto"/>
          </w:divBdr>
          <w:divsChild>
            <w:div w:id="271590901">
              <w:marLeft w:val="0"/>
              <w:marRight w:val="0"/>
              <w:marTop w:val="0"/>
              <w:marBottom w:val="0"/>
              <w:divBdr>
                <w:top w:val="none" w:sz="0" w:space="0" w:color="auto"/>
                <w:left w:val="none" w:sz="0" w:space="0" w:color="auto"/>
                <w:bottom w:val="none" w:sz="0" w:space="0" w:color="auto"/>
                <w:right w:val="none" w:sz="0" w:space="0" w:color="auto"/>
              </w:divBdr>
            </w:div>
            <w:div w:id="704528972">
              <w:marLeft w:val="0"/>
              <w:marRight w:val="0"/>
              <w:marTop w:val="0"/>
              <w:marBottom w:val="0"/>
              <w:divBdr>
                <w:top w:val="none" w:sz="0" w:space="0" w:color="auto"/>
                <w:left w:val="none" w:sz="0" w:space="0" w:color="auto"/>
                <w:bottom w:val="none" w:sz="0" w:space="0" w:color="auto"/>
                <w:right w:val="none" w:sz="0" w:space="0" w:color="auto"/>
              </w:divBdr>
            </w:div>
          </w:divsChild>
        </w:div>
        <w:div w:id="1939483208">
          <w:marLeft w:val="0"/>
          <w:marRight w:val="0"/>
          <w:marTop w:val="0"/>
          <w:marBottom w:val="180"/>
          <w:divBdr>
            <w:top w:val="none" w:sz="0" w:space="0" w:color="auto"/>
            <w:left w:val="none" w:sz="0" w:space="0" w:color="auto"/>
            <w:bottom w:val="none" w:sz="0" w:space="0" w:color="auto"/>
            <w:right w:val="none" w:sz="0" w:space="0" w:color="auto"/>
          </w:divBdr>
          <w:divsChild>
            <w:div w:id="644748934">
              <w:marLeft w:val="0"/>
              <w:marRight w:val="0"/>
              <w:marTop w:val="0"/>
              <w:marBottom w:val="0"/>
              <w:divBdr>
                <w:top w:val="none" w:sz="0" w:space="0" w:color="auto"/>
                <w:left w:val="none" w:sz="0" w:space="0" w:color="auto"/>
                <w:bottom w:val="none" w:sz="0" w:space="0" w:color="auto"/>
                <w:right w:val="none" w:sz="0" w:space="0" w:color="auto"/>
              </w:divBdr>
            </w:div>
            <w:div w:id="468060637">
              <w:marLeft w:val="0"/>
              <w:marRight w:val="0"/>
              <w:marTop w:val="0"/>
              <w:marBottom w:val="0"/>
              <w:divBdr>
                <w:top w:val="none" w:sz="0" w:space="0" w:color="auto"/>
                <w:left w:val="none" w:sz="0" w:space="0" w:color="auto"/>
                <w:bottom w:val="none" w:sz="0" w:space="0" w:color="auto"/>
                <w:right w:val="none" w:sz="0" w:space="0" w:color="auto"/>
              </w:divBdr>
            </w:div>
          </w:divsChild>
        </w:div>
        <w:div w:id="571432311">
          <w:marLeft w:val="0"/>
          <w:marRight w:val="0"/>
          <w:marTop w:val="0"/>
          <w:marBottom w:val="180"/>
          <w:divBdr>
            <w:top w:val="none" w:sz="0" w:space="0" w:color="auto"/>
            <w:left w:val="none" w:sz="0" w:space="0" w:color="auto"/>
            <w:bottom w:val="none" w:sz="0" w:space="0" w:color="auto"/>
            <w:right w:val="none" w:sz="0" w:space="0" w:color="auto"/>
          </w:divBdr>
          <w:divsChild>
            <w:div w:id="526257382">
              <w:marLeft w:val="0"/>
              <w:marRight w:val="0"/>
              <w:marTop w:val="0"/>
              <w:marBottom w:val="0"/>
              <w:divBdr>
                <w:top w:val="none" w:sz="0" w:space="0" w:color="auto"/>
                <w:left w:val="none" w:sz="0" w:space="0" w:color="auto"/>
                <w:bottom w:val="none" w:sz="0" w:space="0" w:color="auto"/>
                <w:right w:val="none" w:sz="0" w:space="0" w:color="auto"/>
              </w:divBdr>
            </w:div>
            <w:div w:id="1581601235">
              <w:marLeft w:val="0"/>
              <w:marRight w:val="0"/>
              <w:marTop w:val="0"/>
              <w:marBottom w:val="0"/>
              <w:divBdr>
                <w:top w:val="none" w:sz="0" w:space="0" w:color="auto"/>
                <w:left w:val="none" w:sz="0" w:space="0" w:color="auto"/>
                <w:bottom w:val="none" w:sz="0" w:space="0" w:color="auto"/>
                <w:right w:val="none" w:sz="0" w:space="0" w:color="auto"/>
              </w:divBdr>
            </w:div>
          </w:divsChild>
        </w:div>
        <w:div w:id="2030061959">
          <w:marLeft w:val="0"/>
          <w:marRight w:val="0"/>
          <w:marTop w:val="0"/>
          <w:marBottom w:val="180"/>
          <w:divBdr>
            <w:top w:val="none" w:sz="0" w:space="0" w:color="auto"/>
            <w:left w:val="none" w:sz="0" w:space="0" w:color="auto"/>
            <w:bottom w:val="none" w:sz="0" w:space="0" w:color="auto"/>
            <w:right w:val="none" w:sz="0" w:space="0" w:color="auto"/>
          </w:divBdr>
          <w:divsChild>
            <w:div w:id="1268736898">
              <w:marLeft w:val="0"/>
              <w:marRight w:val="0"/>
              <w:marTop w:val="0"/>
              <w:marBottom w:val="0"/>
              <w:divBdr>
                <w:top w:val="none" w:sz="0" w:space="0" w:color="auto"/>
                <w:left w:val="none" w:sz="0" w:space="0" w:color="auto"/>
                <w:bottom w:val="none" w:sz="0" w:space="0" w:color="auto"/>
                <w:right w:val="none" w:sz="0" w:space="0" w:color="auto"/>
              </w:divBdr>
            </w:div>
            <w:div w:id="157842133">
              <w:marLeft w:val="0"/>
              <w:marRight w:val="0"/>
              <w:marTop w:val="0"/>
              <w:marBottom w:val="0"/>
              <w:divBdr>
                <w:top w:val="none" w:sz="0" w:space="0" w:color="auto"/>
                <w:left w:val="none" w:sz="0" w:space="0" w:color="auto"/>
                <w:bottom w:val="none" w:sz="0" w:space="0" w:color="auto"/>
                <w:right w:val="none" w:sz="0" w:space="0" w:color="auto"/>
              </w:divBdr>
            </w:div>
          </w:divsChild>
        </w:div>
        <w:div w:id="121659715">
          <w:marLeft w:val="0"/>
          <w:marRight w:val="0"/>
          <w:marTop w:val="0"/>
          <w:marBottom w:val="180"/>
          <w:divBdr>
            <w:top w:val="none" w:sz="0" w:space="0" w:color="auto"/>
            <w:left w:val="none" w:sz="0" w:space="0" w:color="auto"/>
            <w:bottom w:val="none" w:sz="0" w:space="0" w:color="auto"/>
            <w:right w:val="none" w:sz="0" w:space="0" w:color="auto"/>
          </w:divBdr>
          <w:divsChild>
            <w:div w:id="1803814956">
              <w:marLeft w:val="0"/>
              <w:marRight w:val="0"/>
              <w:marTop w:val="0"/>
              <w:marBottom w:val="0"/>
              <w:divBdr>
                <w:top w:val="none" w:sz="0" w:space="0" w:color="auto"/>
                <w:left w:val="none" w:sz="0" w:space="0" w:color="auto"/>
                <w:bottom w:val="none" w:sz="0" w:space="0" w:color="auto"/>
                <w:right w:val="none" w:sz="0" w:space="0" w:color="auto"/>
              </w:divBdr>
            </w:div>
            <w:div w:id="2035765574">
              <w:marLeft w:val="0"/>
              <w:marRight w:val="0"/>
              <w:marTop w:val="0"/>
              <w:marBottom w:val="0"/>
              <w:divBdr>
                <w:top w:val="none" w:sz="0" w:space="0" w:color="auto"/>
                <w:left w:val="none" w:sz="0" w:space="0" w:color="auto"/>
                <w:bottom w:val="none" w:sz="0" w:space="0" w:color="auto"/>
                <w:right w:val="none" w:sz="0" w:space="0" w:color="auto"/>
              </w:divBdr>
            </w:div>
          </w:divsChild>
        </w:div>
        <w:div w:id="1493445847">
          <w:marLeft w:val="0"/>
          <w:marRight w:val="0"/>
          <w:marTop w:val="0"/>
          <w:marBottom w:val="180"/>
          <w:divBdr>
            <w:top w:val="none" w:sz="0" w:space="0" w:color="auto"/>
            <w:left w:val="none" w:sz="0" w:space="0" w:color="auto"/>
            <w:bottom w:val="none" w:sz="0" w:space="0" w:color="auto"/>
            <w:right w:val="none" w:sz="0" w:space="0" w:color="auto"/>
          </w:divBdr>
          <w:divsChild>
            <w:div w:id="1727296507">
              <w:marLeft w:val="0"/>
              <w:marRight w:val="0"/>
              <w:marTop w:val="0"/>
              <w:marBottom w:val="0"/>
              <w:divBdr>
                <w:top w:val="none" w:sz="0" w:space="0" w:color="auto"/>
                <w:left w:val="none" w:sz="0" w:space="0" w:color="auto"/>
                <w:bottom w:val="none" w:sz="0" w:space="0" w:color="auto"/>
                <w:right w:val="none" w:sz="0" w:space="0" w:color="auto"/>
              </w:divBdr>
            </w:div>
            <w:div w:id="487744451">
              <w:marLeft w:val="0"/>
              <w:marRight w:val="0"/>
              <w:marTop w:val="0"/>
              <w:marBottom w:val="0"/>
              <w:divBdr>
                <w:top w:val="none" w:sz="0" w:space="0" w:color="auto"/>
                <w:left w:val="none" w:sz="0" w:space="0" w:color="auto"/>
                <w:bottom w:val="none" w:sz="0" w:space="0" w:color="auto"/>
                <w:right w:val="none" w:sz="0" w:space="0" w:color="auto"/>
              </w:divBdr>
            </w:div>
          </w:divsChild>
        </w:div>
        <w:div w:id="1014117576">
          <w:marLeft w:val="0"/>
          <w:marRight w:val="0"/>
          <w:marTop w:val="0"/>
          <w:marBottom w:val="180"/>
          <w:divBdr>
            <w:top w:val="none" w:sz="0" w:space="0" w:color="auto"/>
            <w:left w:val="none" w:sz="0" w:space="0" w:color="auto"/>
            <w:bottom w:val="none" w:sz="0" w:space="0" w:color="auto"/>
            <w:right w:val="none" w:sz="0" w:space="0" w:color="auto"/>
          </w:divBdr>
          <w:divsChild>
            <w:div w:id="973410739">
              <w:marLeft w:val="0"/>
              <w:marRight w:val="0"/>
              <w:marTop w:val="0"/>
              <w:marBottom w:val="0"/>
              <w:divBdr>
                <w:top w:val="none" w:sz="0" w:space="0" w:color="auto"/>
                <w:left w:val="none" w:sz="0" w:space="0" w:color="auto"/>
                <w:bottom w:val="none" w:sz="0" w:space="0" w:color="auto"/>
                <w:right w:val="none" w:sz="0" w:space="0" w:color="auto"/>
              </w:divBdr>
            </w:div>
            <w:div w:id="255746460">
              <w:marLeft w:val="0"/>
              <w:marRight w:val="0"/>
              <w:marTop w:val="0"/>
              <w:marBottom w:val="0"/>
              <w:divBdr>
                <w:top w:val="none" w:sz="0" w:space="0" w:color="auto"/>
                <w:left w:val="none" w:sz="0" w:space="0" w:color="auto"/>
                <w:bottom w:val="none" w:sz="0" w:space="0" w:color="auto"/>
                <w:right w:val="none" w:sz="0" w:space="0" w:color="auto"/>
              </w:divBdr>
            </w:div>
          </w:divsChild>
        </w:div>
        <w:div w:id="2081049902">
          <w:marLeft w:val="0"/>
          <w:marRight w:val="0"/>
          <w:marTop w:val="0"/>
          <w:marBottom w:val="180"/>
          <w:divBdr>
            <w:top w:val="none" w:sz="0" w:space="0" w:color="auto"/>
            <w:left w:val="none" w:sz="0" w:space="0" w:color="auto"/>
            <w:bottom w:val="none" w:sz="0" w:space="0" w:color="auto"/>
            <w:right w:val="none" w:sz="0" w:space="0" w:color="auto"/>
          </w:divBdr>
          <w:divsChild>
            <w:div w:id="2060131795">
              <w:marLeft w:val="0"/>
              <w:marRight w:val="0"/>
              <w:marTop w:val="0"/>
              <w:marBottom w:val="0"/>
              <w:divBdr>
                <w:top w:val="none" w:sz="0" w:space="0" w:color="auto"/>
                <w:left w:val="none" w:sz="0" w:space="0" w:color="auto"/>
                <w:bottom w:val="none" w:sz="0" w:space="0" w:color="auto"/>
                <w:right w:val="none" w:sz="0" w:space="0" w:color="auto"/>
              </w:divBdr>
            </w:div>
            <w:div w:id="859050802">
              <w:marLeft w:val="0"/>
              <w:marRight w:val="0"/>
              <w:marTop w:val="0"/>
              <w:marBottom w:val="0"/>
              <w:divBdr>
                <w:top w:val="none" w:sz="0" w:space="0" w:color="auto"/>
                <w:left w:val="none" w:sz="0" w:space="0" w:color="auto"/>
                <w:bottom w:val="none" w:sz="0" w:space="0" w:color="auto"/>
                <w:right w:val="none" w:sz="0" w:space="0" w:color="auto"/>
              </w:divBdr>
            </w:div>
          </w:divsChild>
        </w:div>
        <w:div w:id="1937902841">
          <w:marLeft w:val="0"/>
          <w:marRight w:val="0"/>
          <w:marTop w:val="0"/>
          <w:marBottom w:val="180"/>
          <w:divBdr>
            <w:top w:val="none" w:sz="0" w:space="0" w:color="auto"/>
            <w:left w:val="none" w:sz="0" w:space="0" w:color="auto"/>
            <w:bottom w:val="none" w:sz="0" w:space="0" w:color="auto"/>
            <w:right w:val="none" w:sz="0" w:space="0" w:color="auto"/>
          </w:divBdr>
          <w:divsChild>
            <w:div w:id="2006591393">
              <w:marLeft w:val="0"/>
              <w:marRight w:val="0"/>
              <w:marTop w:val="0"/>
              <w:marBottom w:val="0"/>
              <w:divBdr>
                <w:top w:val="none" w:sz="0" w:space="0" w:color="auto"/>
                <w:left w:val="none" w:sz="0" w:space="0" w:color="auto"/>
                <w:bottom w:val="none" w:sz="0" w:space="0" w:color="auto"/>
                <w:right w:val="none" w:sz="0" w:space="0" w:color="auto"/>
              </w:divBdr>
            </w:div>
            <w:div w:id="1694915226">
              <w:marLeft w:val="0"/>
              <w:marRight w:val="0"/>
              <w:marTop w:val="0"/>
              <w:marBottom w:val="0"/>
              <w:divBdr>
                <w:top w:val="none" w:sz="0" w:space="0" w:color="auto"/>
                <w:left w:val="none" w:sz="0" w:space="0" w:color="auto"/>
                <w:bottom w:val="none" w:sz="0" w:space="0" w:color="auto"/>
                <w:right w:val="none" w:sz="0" w:space="0" w:color="auto"/>
              </w:divBdr>
            </w:div>
          </w:divsChild>
        </w:div>
        <w:div w:id="912667969">
          <w:marLeft w:val="0"/>
          <w:marRight w:val="0"/>
          <w:marTop w:val="0"/>
          <w:marBottom w:val="180"/>
          <w:divBdr>
            <w:top w:val="none" w:sz="0" w:space="0" w:color="auto"/>
            <w:left w:val="none" w:sz="0" w:space="0" w:color="auto"/>
            <w:bottom w:val="none" w:sz="0" w:space="0" w:color="auto"/>
            <w:right w:val="none" w:sz="0" w:space="0" w:color="auto"/>
          </w:divBdr>
          <w:divsChild>
            <w:div w:id="1022825323">
              <w:marLeft w:val="0"/>
              <w:marRight w:val="0"/>
              <w:marTop w:val="0"/>
              <w:marBottom w:val="0"/>
              <w:divBdr>
                <w:top w:val="none" w:sz="0" w:space="0" w:color="auto"/>
                <w:left w:val="none" w:sz="0" w:space="0" w:color="auto"/>
                <w:bottom w:val="none" w:sz="0" w:space="0" w:color="auto"/>
                <w:right w:val="none" w:sz="0" w:space="0" w:color="auto"/>
              </w:divBdr>
            </w:div>
            <w:div w:id="19746616">
              <w:marLeft w:val="0"/>
              <w:marRight w:val="0"/>
              <w:marTop w:val="0"/>
              <w:marBottom w:val="0"/>
              <w:divBdr>
                <w:top w:val="none" w:sz="0" w:space="0" w:color="auto"/>
                <w:left w:val="none" w:sz="0" w:space="0" w:color="auto"/>
                <w:bottom w:val="none" w:sz="0" w:space="0" w:color="auto"/>
                <w:right w:val="none" w:sz="0" w:space="0" w:color="auto"/>
              </w:divBdr>
            </w:div>
          </w:divsChild>
        </w:div>
        <w:div w:id="402995220">
          <w:marLeft w:val="0"/>
          <w:marRight w:val="0"/>
          <w:marTop w:val="0"/>
          <w:marBottom w:val="180"/>
          <w:divBdr>
            <w:top w:val="none" w:sz="0" w:space="0" w:color="auto"/>
            <w:left w:val="none" w:sz="0" w:space="0" w:color="auto"/>
            <w:bottom w:val="none" w:sz="0" w:space="0" w:color="auto"/>
            <w:right w:val="none" w:sz="0" w:space="0" w:color="auto"/>
          </w:divBdr>
          <w:divsChild>
            <w:div w:id="566496500">
              <w:marLeft w:val="0"/>
              <w:marRight w:val="0"/>
              <w:marTop w:val="0"/>
              <w:marBottom w:val="0"/>
              <w:divBdr>
                <w:top w:val="none" w:sz="0" w:space="0" w:color="auto"/>
                <w:left w:val="none" w:sz="0" w:space="0" w:color="auto"/>
                <w:bottom w:val="none" w:sz="0" w:space="0" w:color="auto"/>
                <w:right w:val="none" w:sz="0" w:space="0" w:color="auto"/>
              </w:divBdr>
            </w:div>
            <w:div w:id="159471249">
              <w:marLeft w:val="0"/>
              <w:marRight w:val="0"/>
              <w:marTop w:val="0"/>
              <w:marBottom w:val="0"/>
              <w:divBdr>
                <w:top w:val="none" w:sz="0" w:space="0" w:color="auto"/>
                <w:left w:val="none" w:sz="0" w:space="0" w:color="auto"/>
                <w:bottom w:val="none" w:sz="0" w:space="0" w:color="auto"/>
                <w:right w:val="none" w:sz="0" w:space="0" w:color="auto"/>
              </w:divBdr>
            </w:div>
          </w:divsChild>
        </w:div>
        <w:div w:id="1041903081">
          <w:marLeft w:val="0"/>
          <w:marRight w:val="0"/>
          <w:marTop w:val="0"/>
          <w:marBottom w:val="180"/>
          <w:divBdr>
            <w:top w:val="none" w:sz="0" w:space="0" w:color="auto"/>
            <w:left w:val="none" w:sz="0" w:space="0" w:color="auto"/>
            <w:bottom w:val="none" w:sz="0" w:space="0" w:color="auto"/>
            <w:right w:val="none" w:sz="0" w:space="0" w:color="auto"/>
          </w:divBdr>
          <w:divsChild>
            <w:div w:id="1721512528">
              <w:marLeft w:val="0"/>
              <w:marRight w:val="0"/>
              <w:marTop w:val="0"/>
              <w:marBottom w:val="0"/>
              <w:divBdr>
                <w:top w:val="none" w:sz="0" w:space="0" w:color="auto"/>
                <w:left w:val="none" w:sz="0" w:space="0" w:color="auto"/>
                <w:bottom w:val="none" w:sz="0" w:space="0" w:color="auto"/>
                <w:right w:val="none" w:sz="0" w:space="0" w:color="auto"/>
              </w:divBdr>
            </w:div>
            <w:div w:id="1089622700">
              <w:marLeft w:val="0"/>
              <w:marRight w:val="0"/>
              <w:marTop w:val="0"/>
              <w:marBottom w:val="0"/>
              <w:divBdr>
                <w:top w:val="none" w:sz="0" w:space="0" w:color="auto"/>
                <w:left w:val="none" w:sz="0" w:space="0" w:color="auto"/>
                <w:bottom w:val="none" w:sz="0" w:space="0" w:color="auto"/>
                <w:right w:val="none" w:sz="0" w:space="0" w:color="auto"/>
              </w:divBdr>
            </w:div>
          </w:divsChild>
        </w:div>
        <w:div w:id="876742992">
          <w:marLeft w:val="0"/>
          <w:marRight w:val="0"/>
          <w:marTop w:val="0"/>
          <w:marBottom w:val="180"/>
          <w:divBdr>
            <w:top w:val="none" w:sz="0" w:space="0" w:color="auto"/>
            <w:left w:val="none" w:sz="0" w:space="0" w:color="auto"/>
            <w:bottom w:val="none" w:sz="0" w:space="0" w:color="auto"/>
            <w:right w:val="none" w:sz="0" w:space="0" w:color="auto"/>
          </w:divBdr>
          <w:divsChild>
            <w:div w:id="1626543124">
              <w:marLeft w:val="0"/>
              <w:marRight w:val="0"/>
              <w:marTop w:val="0"/>
              <w:marBottom w:val="0"/>
              <w:divBdr>
                <w:top w:val="none" w:sz="0" w:space="0" w:color="auto"/>
                <w:left w:val="none" w:sz="0" w:space="0" w:color="auto"/>
                <w:bottom w:val="none" w:sz="0" w:space="0" w:color="auto"/>
                <w:right w:val="none" w:sz="0" w:space="0" w:color="auto"/>
              </w:divBdr>
            </w:div>
            <w:div w:id="1090198905">
              <w:marLeft w:val="0"/>
              <w:marRight w:val="0"/>
              <w:marTop w:val="0"/>
              <w:marBottom w:val="0"/>
              <w:divBdr>
                <w:top w:val="none" w:sz="0" w:space="0" w:color="auto"/>
                <w:left w:val="none" w:sz="0" w:space="0" w:color="auto"/>
                <w:bottom w:val="none" w:sz="0" w:space="0" w:color="auto"/>
                <w:right w:val="none" w:sz="0" w:space="0" w:color="auto"/>
              </w:divBdr>
            </w:div>
          </w:divsChild>
        </w:div>
        <w:div w:id="1361475490">
          <w:marLeft w:val="0"/>
          <w:marRight w:val="0"/>
          <w:marTop w:val="0"/>
          <w:marBottom w:val="180"/>
          <w:divBdr>
            <w:top w:val="none" w:sz="0" w:space="0" w:color="auto"/>
            <w:left w:val="none" w:sz="0" w:space="0" w:color="auto"/>
            <w:bottom w:val="none" w:sz="0" w:space="0" w:color="auto"/>
            <w:right w:val="none" w:sz="0" w:space="0" w:color="auto"/>
          </w:divBdr>
          <w:divsChild>
            <w:div w:id="1522283134">
              <w:marLeft w:val="0"/>
              <w:marRight w:val="0"/>
              <w:marTop w:val="0"/>
              <w:marBottom w:val="0"/>
              <w:divBdr>
                <w:top w:val="none" w:sz="0" w:space="0" w:color="auto"/>
                <w:left w:val="none" w:sz="0" w:space="0" w:color="auto"/>
                <w:bottom w:val="none" w:sz="0" w:space="0" w:color="auto"/>
                <w:right w:val="none" w:sz="0" w:space="0" w:color="auto"/>
              </w:divBdr>
            </w:div>
            <w:div w:id="682246411">
              <w:marLeft w:val="0"/>
              <w:marRight w:val="0"/>
              <w:marTop w:val="0"/>
              <w:marBottom w:val="0"/>
              <w:divBdr>
                <w:top w:val="none" w:sz="0" w:space="0" w:color="auto"/>
                <w:left w:val="none" w:sz="0" w:space="0" w:color="auto"/>
                <w:bottom w:val="none" w:sz="0" w:space="0" w:color="auto"/>
                <w:right w:val="none" w:sz="0" w:space="0" w:color="auto"/>
              </w:divBdr>
            </w:div>
          </w:divsChild>
        </w:div>
        <w:div w:id="1933004868">
          <w:marLeft w:val="0"/>
          <w:marRight w:val="0"/>
          <w:marTop w:val="0"/>
          <w:marBottom w:val="180"/>
          <w:divBdr>
            <w:top w:val="none" w:sz="0" w:space="0" w:color="auto"/>
            <w:left w:val="none" w:sz="0" w:space="0" w:color="auto"/>
            <w:bottom w:val="none" w:sz="0" w:space="0" w:color="auto"/>
            <w:right w:val="none" w:sz="0" w:space="0" w:color="auto"/>
          </w:divBdr>
          <w:divsChild>
            <w:div w:id="771242525">
              <w:marLeft w:val="0"/>
              <w:marRight w:val="0"/>
              <w:marTop w:val="0"/>
              <w:marBottom w:val="0"/>
              <w:divBdr>
                <w:top w:val="none" w:sz="0" w:space="0" w:color="auto"/>
                <w:left w:val="none" w:sz="0" w:space="0" w:color="auto"/>
                <w:bottom w:val="none" w:sz="0" w:space="0" w:color="auto"/>
                <w:right w:val="none" w:sz="0" w:space="0" w:color="auto"/>
              </w:divBdr>
            </w:div>
            <w:div w:id="198797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657090">
      <w:bodyDiv w:val="1"/>
      <w:marLeft w:val="0"/>
      <w:marRight w:val="0"/>
      <w:marTop w:val="0"/>
      <w:marBottom w:val="0"/>
      <w:divBdr>
        <w:top w:val="none" w:sz="0" w:space="0" w:color="auto"/>
        <w:left w:val="none" w:sz="0" w:space="0" w:color="auto"/>
        <w:bottom w:val="none" w:sz="0" w:space="0" w:color="auto"/>
        <w:right w:val="none" w:sz="0" w:space="0" w:color="auto"/>
      </w:divBdr>
    </w:div>
    <w:div w:id="173430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24E33-6F22-4F75-9193-C3348DA99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512</Words>
  <Characters>2925</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Терентьев Сергей Владимирович</dc:creator>
  <cp:keywords/>
  <dc:description/>
  <cp:lastModifiedBy>Петроченко Татьяна Александровна</cp:lastModifiedBy>
  <cp:revision>15</cp:revision>
  <dcterms:created xsi:type="dcterms:W3CDTF">2025-08-11T01:16:00Z</dcterms:created>
  <dcterms:modified xsi:type="dcterms:W3CDTF">2025-10-12T08:20:00Z</dcterms:modified>
</cp:coreProperties>
</file>